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F7458E">
            <w:r>
              <w:t>Le</w:t>
            </w:r>
            <w:r w:rsidR="00F7458E">
              <w:t xml:space="preserve"> 9 juin </w:t>
            </w:r>
            <w:r>
              <w:t>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7458E" w:rsidP="00A42745">
            <w:pPr>
              <w:rPr>
                <w:lang w:val="en-CA"/>
              </w:rPr>
            </w:pPr>
            <w:r>
              <w:t>June 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C738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767E5">
              <w:rPr>
                <w:lang w:val="en-CA"/>
              </w:rPr>
              <w:t>Cromwell, Wagner and Côté JJ.</w:t>
            </w:r>
          </w:p>
        </w:tc>
      </w:tr>
      <w:tr w:rsidR="00C2612E" w:rsidRPr="006C738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67E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67E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B73CA" w:rsidRDefault="00BE07EF">
            <w:pPr>
              <w:pStyle w:val="SCCLsocPrefix"/>
            </w:pPr>
            <w:r>
              <w:t>ENTRE :</w:t>
            </w:r>
            <w:r>
              <w:br/>
            </w:r>
          </w:p>
          <w:p w:rsidR="009B73CA" w:rsidRDefault="001E46DF">
            <w:pPr>
              <w:pStyle w:val="SCCLsocParty"/>
            </w:pPr>
            <w:r>
              <w:t>Pellerin Savitz s.e.n.c.r.l.</w:t>
            </w:r>
            <w:r w:rsidR="00BE07EF">
              <w:br/>
            </w:r>
          </w:p>
          <w:p w:rsidR="009B73CA" w:rsidRDefault="00BE07EF">
            <w:pPr>
              <w:pStyle w:val="SCCLsocPartyRole"/>
            </w:pPr>
            <w:r>
              <w:t>Demande</w:t>
            </w:r>
            <w:r w:rsidR="00A42745">
              <w:t>resse</w:t>
            </w:r>
            <w:r>
              <w:br/>
            </w:r>
          </w:p>
          <w:p w:rsidR="009B73CA" w:rsidRDefault="00BE07EF">
            <w:pPr>
              <w:pStyle w:val="SCCLsocVersus"/>
            </w:pPr>
            <w:r>
              <w:t>- et -</w:t>
            </w:r>
            <w:r>
              <w:br/>
            </w:r>
          </w:p>
          <w:p w:rsidR="009B73CA" w:rsidRDefault="00BE07EF">
            <w:pPr>
              <w:pStyle w:val="SCCLsocParty"/>
            </w:pPr>
            <w:r>
              <w:t>Serge Guindon</w:t>
            </w:r>
            <w:r>
              <w:br/>
            </w:r>
          </w:p>
          <w:p w:rsidR="009B73CA" w:rsidRDefault="00BE07EF" w:rsidP="00A4274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A7337E" w:rsidRDefault="00824412" w:rsidP="00375294"/>
        </w:tc>
        <w:tc>
          <w:tcPr>
            <w:tcW w:w="2350" w:type="pct"/>
          </w:tcPr>
          <w:p w:rsidR="009B73CA" w:rsidRPr="00E767E5" w:rsidRDefault="00BE07EF">
            <w:pPr>
              <w:pStyle w:val="SCCLsocPrefix"/>
              <w:rPr>
                <w:lang w:val="en-CA"/>
              </w:rPr>
            </w:pPr>
            <w:r w:rsidRPr="00E767E5">
              <w:rPr>
                <w:lang w:val="en-CA"/>
              </w:rPr>
              <w:t>BETWEEN:</w:t>
            </w:r>
            <w:r w:rsidRPr="00E767E5">
              <w:rPr>
                <w:lang w:val="en-CA"/>
              </w:rPr>
              <w:br/>
            </w:r>
          </w:p>
          <w:p w:rsidR="009B73CA" w:rsidRPr="00E767E5" w:rsidRDefault="00BE07EF">
            <w:pPr>
              <w:pStyle w:val="SCCLsocParty"/>
              <w:rPr>
                <w:lang w:val="en-CA"/>
              </w:rPr>
            </w:pPr>
            <w:r w:rsidRPr="00E767E5">
              <w:rPr>
                <w:lang w:val="en-CA"/>
              </w:rPr>
              <w:t>Pellerin Savit</w:t>
            </w:r>
            <w:r w:rsidRPr="009725BA">
              <w:rPr>
                <w:lang w:val="en-US"/>
              </w:rPr>
              <w:t xml:space="preserve">z </w:t>
            </w:r>
            <w:r w:rsidR="00337254" w:rsidRPr="009725BA">
              <w:rPr>
                <w:lang w:val="en-US"/>
              </w:rPr>
              <w:t>LLP</w:t>
            </w:r>
            <w:r w:rsidRPr="00E767E5">
              <w:rPr>
                <w:lang w:val="en-CA"/>
              </w:rPr>
              <w:br/>
            </w:r>
          </w:p>
          <w:p w:rsidR="009B73CA" w:rsidRPr="009725BA" w:rsidRDefault="00BE07EF">
            <w:pPr>
              <w:pStyle w:val="SCCLsocPartyRole"/>
              <w:rPr>
                <w:lang w:val="en-US"/>
              </w:rPr>
            </w:pPr>
            <w:r w:rsidRPr="009725BA">
              <w:rPr>
                <w:lang w:val="en-US"/>
              </w:rPr>
              <w:t>Applicant</w:t>
            </w:r>
            <w:r w:rsidRPr="009725BA">
              <w:rPr>
                <w:lang w:val="en-US"/>
              </w:rPr>
              <w:br/>
            </w:r>
          </w:p>
          <w:p w:rsidR="009B73CA" w:rsidRDefault="00BE07EF">
            <w:pPr>
              <w:pStyle w:val="SCCLsocVersus"/>
            </w:pPr>
            <w:r>
              <w:t>- and -</w:t>
            </w:r>
            <w:r>
              <w:br/>
            </w:r>
          </w:p>
          <w:p w:rsidR="009B73CA" w:rsidRDefault="00BE07EF">
            <w:pPr>
              <w:pStyle w:val="SCCLsocParty"/>
            </w:pPr>
            <w:r>
              <w:t>Serge Guindon</w:t>
            </w:r>
            <w:r>
              <w:br/>
            </w:r>
          </w:p>
          <w:p w:rsidR="009B73CA" w:rsidRDefault="00BE07EF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C738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3725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4204F">
              <w:t>500-09-025424-151</w:t>
            </w:r>
            <w:r w:rsidR="0094204F" w:rsidRPr="001E26DB">
              <w:t>,</w:t>
            </w:r>
            <w:r w:rsidR="0094204F">
              <w:t xml:space="preserve"> </w:t>
            </w:r>
            <w:r>
              <w:t xml:space="preserve">2016 QCCA 138, </w:t>
            </w:r>
            <w:r w:rsidRPr="001E26DB">
              <w:t xml:space="preserve">daté du </w:t>
            </w:r>
            <w:r>
              <w:t>26 janvier 2016</w:t>
            </w:r>
            <w:r w:rsidRPr="001E26DB">
              <w:t xml:space="preserve">, est </w:t>
            </w:r>
            <w:r w:rsidR="00A7337E">
              <w:t>accueillie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3725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767E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E07EF" w:rsidRPr="00E767E5">
              <w:rPr>
                <w:lang w:val="en-CA"/>
              </w:rPr>
              <w:t>500-09-025424-151</w:t>
            </w:r>
            <w:r w:rsidR="00337254">
              <w:rPr>
                <w:lang w:val="en-CA"/>
              </w:rPr>
              <w:t xml:space="preserve">, </w:t>
            </w:r>
            <w:r w:rsidRPr="00E767E5">
              <w:rPr>
                <w:lang w:val="en-CA"/>
              </w:rPr>
              <w:t xml:space="preserve">2016 QCCA 138, </w:t>
            </w:r>
            <w:r w:rsidRPr="001E26DB">
              <w:rPr>
                <w:lang w:val="en-CA"/>
              </w:rPr>
              <w:t xml:space="preserve">dated </w:t>
            </w:r>
            <w:r w:rsidRPr="00E767E5">
              <w:rPr>
                <w:lang w:val="en-CA"/>
              </w:rPr>
              <w:t>January 26, 2016</w:t>
            </w:r>
            <w:r w:rsidR="00BE07E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7337E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A7337E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7337E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4D" w:rsidRDefault="008B3E4D">
      <w:r>
        <w:separator/>
      </w:r>
    </w:p>
  </w:endnote>
  <w:endnote w:type="continuationSeparator" w:id="0">
    <w:p w:rsidR="008B3E4D" w:rsidRDefault="008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4D" w:rsidRDefault="008B3E4D">
      <w:r>
        <w:separator/>
      </w:r>
    </w:p>
  </w:footnote>
  <w:footnote w:type="continuationSeparator" w:id="0">
    <w:p w:rsidR="008B3E4D" w:rsidRDefault="008B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7337E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46CE"/>
    <w:rsid w:val="000978C2"/>
    <w:rsid w:val="000B76FF"/>
    <w:rsid w:val="000D7521"/>
    <w:rsid w:val="000E4CCE"/>
    <w:rsid w:val="000F44E1"/>
    <w:rsid w:val="00130C0B"/>
    <w:rsid w:val="00195E00"/>
    <w:rsid w:val="001A1CE1"/>
    <w:rsid w:val="001A21FE"/>
    <w:rsid w:val="001D0116"/>
    <w:rsid w:val="001D4323"/>
    <w:rsid w:val="001E26DB"/>
    <w:rsid w:val="001E46DF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725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532B"/>
    <w:rsid w:val="005B69C9"/>
    <w:rsid w:val="00614908"/>
    <w:rsid w:val="0064672C"/>
    <w:rsid w:val="006475C8"/>
    <w:rsid w:val="00650109"/>
    <w:rsid w:val="00655333"/>
    <w:rsid w:val="00663BBD"/>
    <w:rsid w:val="006935F7"/>
    <w:rsid w:val="006A1E6D"/>
    <w:rsid w:val="006C1359"/>
    <w:rsid w:val="006C7380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3E4D"/>
    <w:rsid w:val="008B5590"/>
    <w:rsid w:val="008D6351"/>
    <w:rsid w:val="008F4A07"/>
    <w:rsid w:val="009121D1"/>
    <w:rsid w:val="0094204F"/>
    <w:rsid w:val="00951EF6"/>
    <w:rsid w:val="00961003"/>
    <w:rsid w:val="0096638C"/>
    <w:rsid w:val="00971A08"/>
    <w:rsid w:val="009725BA"/>
    <w:rsid w:val="00990F06"/>
    <w:rsid w:val="00995343"/>
    <w:rsid w:val="009B73C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2745"/>
    <w:rsid w:val="00A46E1B"/>
    <w:rsid w:val="00A7337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07EF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67E5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458E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2016-06-07T11:55:00Z</dcterms:created>
  <dcterms:modified xsi:type="dcterms:W3CDTF">2016-06-07T11:55:00Z</dcterms:modified>
</cp:coreProperties>
</file>