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>
      <w:bookmarkStart w:id="0" w:name="_GoBack"/>
      <w:bookmarkEnd w:id="0"/>
    </w:p>
    <w:p w:rsidR="002D2D44" w:rsidRPr="006E7BAE" w:rsidRDefault="002D2D44" w:rsidP="00382FEC"/>
    <w:p w:rsidR="009F436C" w:rsidRPr="006E7BAE" w:rsidRDefault="009F436C" w:rsidP="00382FEC"/>
    <w:p w:rsidR="0016666F" w:rsidRDefault="0016666F" w:rsidP="00382FEC"/>
    <w:p w:rsidR="00434920" w:rsidRDefault="00434920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36970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434920" w:rsidP="008262A3">
            <w:r>
              <w:t>July 14</w:t>
            </w:r>
            <w:r w:rsidR="00B328CD">
              <w:t>, 2016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434920" w:rsidP="00816B78">
            <w:pPr>
              <w:rPr>
                <w:lang w:val="en-US"/>
              </w:rPr>
            </w:pPr>
            <w:r>
              <w:t>Le 14 juillet</w:t>
            </w:r>
            <w:r w:rsidR="00B328CD">
              <w:t xml:space="preserve"> 2016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0D5463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Moldaver and Gascon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434920">
              <w:rPr>
                <w:lang w:val="fr-FR"/>
              </w:rPr>
              <w:t>La juge en chef McLachlin et les juges Moldaver et Gascon</w:t>
            </w:r>
          </w:p>
        </w:tc>
      </w:tr>
      <w:tr w:rsidR="00C2612E" w:rsidRPr="000D5463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434920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434920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0D5463" w:rsidTr="00C173B0">
        <w:tc>
          <w:tcPr>
            <w:tcW w:w="2269" w:type="pct"/>
          </w:tcPr>
          <w:p w:rsidR="00EF770F" w:rsidRDefault="00434920">
            <w:pPr>
              <w:pStyle w:val="SCCLsocPrefix"/>
            </w:pPr>
            <w:r>
              <w:t>BETWEEN:</w:t>
            </w:r>
            <w:r>
              <w:br/>
            </w:r>
          </w:p>
          <w:p w:rsidR="00EF770F" w:rsidRDefault="00434920">
            <w:pPr>
              <w:pStyle w:val="SCCLsocParty"/>
            </w:pPr>
            <w:r>
              <w:t>Wayne Rodney Fedan</w:t>
            </w:r>
            <w:r>
              <w:br/>
            </w:r>
          </w:p>
          <w:p w:rsidR="00EF770F" w:rsidRDefault="00434920">
            <w:pPr>
              <w:pStyle w:val="SCCLsocPartyRole"/>
            </w:pPr>
            <w:r>
              <w:t>Applicant</w:t>
            </w:r>
            <w:r>
              <w:br/>
            </w:r>
          </w:p>
          <w:p w:rsidR="00EF770F" w:rsidRDefault="00434920">
            <w:pPr>
              <w:pStyle w:val="SCCLsocVersus"/>
            </w:pPr>
            <w:r>
              <w:t>- and -</w:t>
            </w:r>
            <w:r>
              <w:br/>
            </w:r>
          </w:p>
          <w:p w:rsidR="00EF770F" w:rsidRDefault="00434920">
            <w:pPr>
              <w:pStyle w:val="SCCLsocParty"/>
            </w:pPr>
            <w:r>
              <w:t>Her Majesty the Queen</w:t>
            </w:r>
            <w:r>
              <w:br/>
            </w:r>
          </w:p>
          <w:p w:rsidR="00EF770F" w:rsidRDefault="00434920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EF770F" w:rsidRPr="00434920" w:rsidRDefault="00434920">
            <w:pPr>
              <w:pStyle w:val="SCCLsocPrefix"/>
              <w:rPr>
                <w:lang w:val="fr-FR"/>
              </w:rPr>
            </w:pPr>
            <w:r w:rsidRPr="00434920">
              <w:rPr>
                <w:lang w:val="fr-FR"/>
              </w:rPr>
              <w:t>ENTRE :</w:t>
            </w:r>
            <w:r w:rsidRPr="00434920">
              <w:rPr>
                <w:lang w:val="fr-FR"/>
              </w:rPr>
              <w:br/>
            </w:r>
          </w:p>
          <w:p w:rsidR="00EF770F" w:rsidRPr="00434920" w:rsidRDefault="00434920">
            <w:pPr>
              <w:pStyle w:val="SCCLsocParty"/>
              <w:rPr>
                <w:lang w:val="fr-FR"/>
              </w:rPr>
            </w:pPr>
            <w:r w:rsidRPr="00434920">
              <w:rPr>
                <w:lang w:val="fr-FR"/>
              </w:rPr>
              <w:t>Wayne Rodney Fedan</w:t>
            </w:r>
            <w:r w:rsidRPr="00434920">
              <w:rPr>
                <w:lang w:val="fr-FR"/>
              </w:rPr>
              <w:br/>
            </w:r>
          </w:p>
          <w:p w:rsidR="00EF770F" w:rsidRPr="00434920" w:rsidRDefault="00434920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Pr="00434920">
              <w:rPr>
                <w:lang w:val="fr-FR"/>
              </w:rPr>
              <w:br/>
            </w:r>
          </w:p>
          <w:p w:rsidR="00EF770F" w:rsidRPr="00434920" w:rsidRDefault="00434920">
            <w:pPr>
              <w:pStyle w:val="SCCLsocVersus"/>
              <w:rPr>
                <w:lang w:val="fr-FR"/>
              </w:rPr>
            </w:pPr>
            <w:r w:rsidRPr="00434920">
              <w:rPr>
                <w:lang w:val="fr-FR"/>
              </w:rPr>
              <w:t>- et -</w:t>
            </w:r>
            <w:r w:rsidRPr="00434920">
              <w:rPr>
                <w:lang w:val="fr-FR"/>
              </w:rPr>
              <w:br/>
            </w:r>
          </w:p>
          <w:p w:rsidR="00EF770F" w:rsidRPr="00434920" w:rsidRDefault="00434920">
            <w:pPr>
              <w:pStyle w:val="SCCLsocParty"/>
              <w:rPr>
                <w:lang w:val="fr-FR"/>
              </w:rPr>
            </w:pPr>
            <w:r w:rsidRPr="00434920">
              <w:rPr>
                <w:lang w:val="fr-FR"/>
              </w:rPr>
              <w:t>Sa Majesté la Reine</w:t>
            </w:r>
            <w:r w:rsidRPr="00434920">
              <w:rPr>
                <w:lang w:val="fr-FR"/>
              </w:rPr>
              <w:br/>
            </w:r>
          </w:p>
          <w:p w:rsidR="00EF770F" w:rsidRPr="00434920" w:rsidRDefault="00434920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Intimé</w:t>
            </w:r>
            <w:r w:rsidR="0049517F">
              <w:rPr>
                <w:lang w:val="fr-FR"/>
              </w:rPr>
              <w:t>e</w:t>
            </w:r>
          </w:p>
        </w:tc>
      </w:tr>
      <w:tr w:rsidR="00824412" w:rsidRPr="000D5463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434920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434920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434920" w:rsidRDefault="00824412" w:rsidP="00B408F8">
            <w:pPr>
              <w:rPr>
                <w:lang w:val="fr-FR"/>
              </w:rPr>
            </w:pPr>
          </w:p>
        </w:tc>
      </w:tr>
      <w:tr w:rsidR="00824412" w:rsidRPr="000D5463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434920" w:rsidP="00482477">
            <w:pPr>
              <w:jc w:val="both"/>
            </w:pPr>
            <w:r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 xml:space="preserve">, Number </w:t>
            </w:r>
            <w:r w:rsidR="00824412">
              <w:t>CA42318, 2016 BCCA 26</w:t>
            </w:r>
            <w:r w:rsidR="00824412" w:rsidRPr="006E7BAE">
              <w:t xml:space="preserve">, dated </w:t>
            </w:r>
            <w:r w:rsidR="00824412">
              <w:t>January 25, 2016</w:t>
            </w:r>
            <w:r>
              <w:t>,</w:t>
            </w:r>
            <w:r w:rsidR="00824412" w:rsidRPr="006E7BAE">
              <w:t xml:space="preserve"> is </w:t>
            </w:r>
            <w:r>
              <w:t>dismissed.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434920" w:rsidP="00434920">
            <w:pPr>
              <w:jc w:val="both"/>
              <w:rPr>
                <w:lang w:val="fr-CA"/>
              </w:rPr>
            </w:pPr>
            <w:r w:rsidRPr="00434920">
              <w:rPr>
                <w:lang w:val="fr-CA"/>
              </w:rPr>
              <w:t>La requ</w:t>
            </w:r>
            <w:r w:rsidRPr="00434920">
              <w:rPr>
                <w:rFonts w:cs="Times New Roman"/>
                <w:lang w:val="fr-CA"/>
              </w:rPr>
              <w:t>ê</w:t>
            </w:r>
            <w:r w:rsidRPr="00434920">
              <w:rPr>
                <w:lang w:val="fr-CA"/>
              </w:rPr>
              <w:t>te en prorogation du d</w:t>
            </w:r>
            <w:r w:rsidRPr="00434920">
              <w:rPr>
                <w:rFonts w:cs="Times New Roman"/>
                <w:lang w:val="fr-CA"/>
              </w:rPr>
              <w:t>é</w:t>
            </w:r>
            <w:r w:rsidRPr="00434920">
              <w:rPr>
                <w:lang w:val="fr-CA"/>
              </w:rPr>
              <w:t>lai de signification et de d</w:t>
            </w:r>
            <w:r w:rsidRPr="00434920">
              <w:rPr>
                <w:rFonts w:cs="Times New Roman"/>
                <w:lang w:val="fr-CA"/>
              </w:rPr>
              <w:t>é</w:t>
            </w:r>
            <w:r w:rsidRPr="00434920">
              <w:rPr>
                <w:lang w:val="fr-CA"/>
              </w:rPr>
              <w:t>p</w:t>
            </w:r>
            <w:r w:rsidRPr="00434920">
              <w:rPr>
                <w:rFonts w:cs="Times New Roman"/>
                <w:lang w:val="fr-CA"/>
              </w:rPr>
              <w:t>ô</w:t>
            </w:r>
            <w:r w:rsidRPr="00434920">
              <w:rPr>
                <w:lang w:val="fr-CA"/>
              </w:rPr>
              <w:t>t de la demande d’autori</w:t>
            </w:r>
            <w:r>
              <w:rPr>
                <w:lang w:val="fr-CA"/>
              </w:rPr>
              <w:t xml:space="preserve">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434920">
              <w:rPr>
                <w:lang w:val="fr-FR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434920">
              <w:rPr>
                <w:lang w:val="fr-FR"/>
              </w:rPr>
              <w:t>CA42318, 2016 BCCA 26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434920">
              <w:rPr>
                <w:lang w:val="fr-FR"/>
              </w:rPr>
              <w:t>25 janvier 2016</w:t>
            </w:r>
            <w:r>
              <w:rPr>
                <w:lang w:val="fr-CA"/>
              </w:rPr>
              <w:t>, est rejet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e.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9F436C" w:rsidRPr="00D83B8C" w:rsidRDefault="003A37CF" w:rsidP="00434920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CD" w:rsidRDefault="00B328CD">
      <w:r>
        <w:separator/>
      </w:r>
    </w:p>
  </w:endnote>
  <w:endnote w:type="continuationSeparator" w:id="0">
    <w:p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CD" w:rsidRDefault="00B328CD">
      <w:r>
        <w:separator/>
      </w:r>
    </w:p>
  </w:footnote>
  <w:footnote w:type="continuationSeparator" w:id="0">
    <w:p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434920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36970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5463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34920"/>
    <w:rsid w:val="00482477"/>
    <w:rsid w:val="004943CF"/>
    <w:rsid w:val="0049517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83345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EF770F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2016-07-08T17:15:00Z</dcterms:created>
  <dcterms:modified xsi:type="dcterms:W3CDTF">2016-07-08T17:15:00Z</dcterms:modified>
</cp:coreProperties>
</file>