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4A5C" w14:textId="77777777" w:rsidR="009F436C" w:rsidRDefault="009F436C" w:rsidP="00382FEC">
      <w:bookmarkStart w:id="0" w:name="_GoBack"/>
      <w:bookmarkEnd w:id="0"/>
    </w:p>
    <w:p w14:paraId="4C914A5D" w14:textId="77777777" w:rsidR="002D2D44" w:rsidRPr="006E7BAE" w:rsidRDefault="002D2D44" w:rsidP="00382FEC"/>
    <w:p w14:paraId="4C914A5E" w14:textId="77777777" w:rsidR="009F436C" w:rsidRPr="006E7BAE" w:rsidRDefault="009F436C" w:rsidP="00382FEC"/>
    <w:p w14:paraId="4C914A5F" w14:textId="77777777" w:rsidR="0016666F" w:rsidRPr="006E7BAE" w:rsidRDefault="0016666F" w:rsidP="00382FEC"/>
    <w:p w14:paraId="4C914A60" w14:textId="77777777" w:rsidR="0016666F" w:rsidRDefault="0016666F" w:rsidP="00382FEC"/>
    <w:p w14:paraId="4C914A61" w14:textId="77777777" w:rsidR="00D83B8C" w:rsidRDefault="00D83B8C" w:rsidP="00382FEC"/>
    <w:p w14:paraId="4C914A62" w14:textId="77777777" w:rsidR="008763A3" w:rsidRDefault="008763A3" w:rsidP="00382FEC"/>
    <w:p w14:paraId="4C914A63" w14:textId="77777777" w:rsidR="00D83B8C" w:rsidRDefault="00D83B8C" w:rsidP="00382FEC"/>
    <w:p w14:paraId="4C914A64" w14:textId="77777777" w:rsidR="00D83B8C" w:rsidRDefault="00D83B8C" w:rsidP="00382FEC"/>
    <w:p w14:paraId="4C914A65" w14:textId="77777777" w:rsidR="00D83B8C" w:rsidRDefault="00D83B8C" w:rsidP="00382FEC"/>
    <w:p w14:paraId="4C914A66" w14:textId="77777777" w:rsidR="00D83B8C" w:rsidRPr="006E7BAE" w:rsidRDefault="00D83B8C" w:rsidP="00382FEC"/>
    <w:p w14:paraId="4C914A67" w14:textId="77777777" w:rsidR="009F436C" w:rsidRPr="006E7BAE" w:rsidRDefault="009F436C" w:rsidP="00382FEC"/>
    <w:p w14:paraId="4C914A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37028</w:t>
      </w:r>
      <w:r w:rsidR="0016666F" w:rsidRPr="006E7BAE">
        <w:t>     </w:t>
      </w:r>
    </w:p>
    <w:p w14:paraId="4C914A69" w14:textId="77777777" w:rsidR="009F436C" w:rsidRPr="006E7BAE" w:rsidRDefault="009F436C" w:rsidP="00382FEC"/>
    <w:p w14:paraId="4C914A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914A6E" w14:textId="77777777" w:rsidTr="00C173B0">
        <w:tc>
          <w:tcPr>
            <w:tcW w:w="2269" w:type="pct"/>
          </w:tcPr>
          <w:p w14:paraId="4C914A6B" w14:textId="77777777" w:rsidR="00417FB7" w:rsidRPr="006E7BAE" w:rsidRDefault="00222B14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4C914A6C" w14:textId="77777777" w:rsidR="00417FB7" w:rsidRPr="006E7BAE" w:rsidRDefault="00417FB7" w:rsidP="00382FEC"/>
        </w:tc>
        <w:tc>
          <w:tcPr>
            <w:tcW w:w="2350" w:type="pct"/>
          </w:tcPr>
          <w:p w14:paraId="4C914A6D" w14:textId="77777777" w:rsidR="00417FB7" w:rsidRPr="00D83B8C" w:rsidRDefault="00B328CD" w:rsidP="003A1A51">
            <w:pPr>
              <w:rPr>
                <w:lang w:val="en-US"/>
              </w:rPr>
            </w:pPr>
            <w:r>
              <w:t xml:space="preserve">Le </w:t>
            </w:r>
            <w:r w:rsidR="00222B14">
              <w:t>8 septembre</w:t>
            </w:r>
            <w:r>
              <w:t xml:space="preserve"> 2016</w:t>
            </w:r>
          </w:p>
        </w:tc>
      </w:tr>
      <w:tr w:rsidR="00E12A51" w:rsidRPr="006E7BAE" w14:paraId="4C914A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14A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14A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14A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4113" w14:paraId="4C914A76" w14:textId="77777777" w:rsidTr="00C173B0">
        <w:tc>
          <w:tcPr>
            <w:tcW w:w="2269" w:type="pct"/>
          </w:tcPr>
          <w:p w14:paraId="4C914A73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4C914A74" w14:textId="77777777" w:rsidR="00417FB7" w:rsidRPr="006E7BAE" w:rsidRDefault="00417FB7" w:rsidP="00382FEC"/>
        </w:tc>
        <w:tc>
          <w:tcPr>
            <w:tcW w:w="2350" w:type="pct"/>
          </w:tcPr>
          <w:p w14:paraId="4C914A7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36D9">
              <w:rPr>
                <w:lang w:val="fr-CA"/>
              </w:rPr>
              <w:t>Les juges Cromwell, Wagner et Côté</w:t>
            </w:r>
          </w:p>
        </w:tc>
      </w:tr>
      <w:tr w:rsidR="00C2612E" w:rsidRPr="006C4113" w14:paraId="4C914A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14A77" w14:textId="77777777" w:rsidR="00C2612E" w:rsidRPr="002E36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14A78" w14:textId="77777777" w:rsidR="00C2612E" w:rsidRPr="002E36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14A7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C4113" w14:paraId="4C914A88" w14:textId="77777777" w:rsidTr="00C173B0">
        <w:tc>
          <w:tcPr>
            <w:tcW w:w="2269" w:type="pct"/>
          </w:tcPr>
          <w:p w14:paraId="4C914A7B" w14:textId="77777777" w:rsidR="003966EE" w:rsidRDefault="003A1A51">
            <w:pPr>
              <w:pStyle w:val="SCCLsocPrefix"/>
            </w:pPr>
            <w:r>
              <w:t>BETWEEN:</w:t>
            </w:r>
            <w:r>
              <w:br/>
            </w:r>
          </w:p>
          <w:p w14:paraId="4C914A7C" w14:textId="77777777" w:rsidR="003966EE" w:rsidRDefault="003A1A51">
            <w:pPr>
              <w:pStyle w:val="SCCLsocParty"/>
            </w:pPr>
            <w:r>
              <w:t>Kenneth J. Rusnak</w:t>
            </w:r>
            <w:r>
              <w:br/>
            </w:r>
          </w:p>
          <w:p w14:paraId="4C914A7D" w14:textId="77777777" w:rsidR="003966EE" w:rsidRDefault="003A1A51">
            <w:pPr>
              <w:pStyle w:val="SCCLsocPartyRole"/>
            </w:pPr>
            <w:r>
              <w:t>Applicant</w:t>
            </w:r>
            <w:r>
              <w:br/>
            </w:r>
          </w:p>
          <w:p w14:paraId="4C914A7E" w14:textId="77777777" w:rsidR="003966EE" w:rsidRDefault="003A1A51">
            <w:pPr>
              <w:pStyle w:val="SCCLsocVersus"/>
            </w:pPr>
            <w:r>
              <w:t>- and -</w:t>
            </w:r>
            <w:r>
              <w:br/>
            </w:r>
          </w:p>
          <w:p w14:paraId="4C914A7F" w14:textId="77777777" w:rsidR="003966EE" w:rsidRDefault="003A1A51">
            <w:pPr>
              <w:pStyle w:val="SCCLsocParty"/>
            </w:pPr>
            <w:r>
              <w:t>Joseph M. Shafir</w:t>
            </w:r>
            <w:r>
              <w:br/>
            </w:r>
          </w:p>
          <w:p w14:paraId="4C914A80" w14:textId="77777777" w:rsidR="003966EE" w:rsidRDefault="003A1A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914A81" w14:textId="77777777" w:rsidR="00824412" w:rsidRPr="006E7BAE" w:rsidRDefault="00824412" w:rsidP="00375294"/>
        </w:tc>
        <w:tc>
          <w:tcPr>
            <w:tcW w:w="2350" w:type="pct"/>
          </w:tcPr>
          <w:p w14:paraId="4C914A82" w14:textId="77777777" w:rsidR="003966EE" w:rsidRPr="002E36D9" w:rsidRDefault="003A1A51">
            <w:pPr>
              <w:pStyle w:val="SCCLsocPrefix"/>
              <w:rPr>
                <w:lang w:val="fr-CA"/>
              </w:rPr>
            </w:pPr>
            <w:r w:rsidRPr="002E36D9">
              <w:rPr>
                <w:lang w:val="fr-CA"/>
              </w:rPr>
              <w:t>ENTRE :</w:t>
            </w:r>
            <w:r w:rsidRPr="002E36D9">
              <w:rPr>
                <w:lang w:val="fr-CA"/>
              </w:rPr>
              <w:br/>
            </w:r>
          </w:p>
          <w:p w14:paraId="4C914A83" w14:textId="77777777" w:rsidR="003966EE" w:rsidRPr="002E36D9" w:rsidRDefault="003A1A51">
            <w:pPr>
              <w:pStyle w:val="SCCLsocParty"/>
              <w:rPr>
                <w:lang w:val="fr-CA"/>
              </w:rPr>
            </w:pPr>
            <w:r w:rsidRPr="002E36D9">
              <w:rPr>
                <w:lang w:val="fr-CA"/>
              </w:rPr>
              <w:t>Kenneth J. Rusnak</w:t>
            </w:r>
            <w:r w:rsidRPr="002E36D9">
              <w:rPr>
                <w:lang w:val="fr-CA"/>
              </w:rPr>
              <w:br/>
            </w:r>
          </w:p>
          <w:p w14:paraId="4C914A84" w14:textId="77777777" w:rsidR="003966EE" w:rsidRPr="002E36D9" w:rsidRDefault="003A1A51">
            <w:pPr>
              <w:pStyle w:val="SCCLsocPartyRole"/>
              <w:rPr>
                <w:lang w:val="fr-CA"/>
              </w:rPr>
            </w:pPr>
            <w:r w:rsidRPr="002E36D9">
              <w:rPr>
                <w:lang w:val="fr-CA"/>
              </w:rPr>
              <w:t>Demandeur</w:t>
            </w:r>
            <w:r w:rsidRPr="002E36D9">
              <w:rPr>
                <w:lang w:val="fr-CA"/>
              </w:rPr>
              <w:br/>
            </w:r>
          </w:p>
          <w:p w14:paraId="4C914A85" w14:textId="77777777" w:rsidR="003966EE" w:rsidRPr="002E36D9" w:rsidRDefault="003A1A51">
            <w:pPr>
              <w:pStyle w:val="SCCLsocVersus"/>
              <w:rPr>
                <w:lang w:val="fr-CA"/>
              </w:rPr>
            </w:pPr>
            <w:r w:rsidRPr="002E36D9">
              <w:rPr>
                <w:lang w:val="fr-CA"/>
              </w:rPr>
              <w:t>- et -</w:t>
            </w:r>
            <w:r w:rsidRPr="002E36D9">
              <w:rPr>
                <w:lang w:val="fr-CA"/>
              </w:rPr>
              <w:br/>
            </w:r>
          </w:p>
          <w:p w14:paraId="4C914A86" w14:textId="77777777" w:rsidR="003966EE" w:rsidRPr="002E36D9" w:rsidRDefault="003A1A51">
            <w:pPr>
              <w:pStyle w:val="SCCLsocParty"/>
              <w:rPr>
                <w:lang w:val="fr-CA"/>
              </w:rPr>
            </w:pPr>
            <w:r w:rsidRPr="002E36D9">
              <w:rPr>
                <w:lang w:val="fr-CA"/>
              </w:rPr>
              <w:t>Joseph M. Shafir</w:t>
            </w:r>
            <w:r w:rsidRPr="002E36D9">
              <w:rPr>
                <w:lang w:val="fr-CA"/>
              </w:rPr>
              <w:br/>
            </w:r>
          </w:p>
          <w:p w14:paraId="4C914A87" w14:textId="77777777" w:rsidR="003966EE" w:rsidRPr="002E36D9" w:rsidRDefault="003A1A51" w:rsidP="003A1A51">
            <w:pPr>
              <w:pStyle w:val="SCCLsocPartyRole"/>
              <w:rPr>
                <w:lang w:val="fr-CA"/>
              </w:rPr>
            </w:pPr>
            <w:r w:rsidRPr="002E36D9">
              <w:rPr>
                <w:lang w:val="fr-CA"/>
              </w:rPr>
              <w:t>Intimé</w:t>
            </w:r>
          </w:p>
        </w:tc>
      </w:tr>
      <w:tr w:rsidR="00824412" w:rsidRPr="006C4113" w14:paraId="4C914A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14A89" w14:textId="77777777" w:rsidR="00824412" w:rsidRPr="002E36D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14A8A" w14:textId="77777777" w:rsidR="00824412" w:rsidRPr="002E36D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14A8B" w14:textId="77777777" w:rsidR="00824412" w:rsidRPr="002E36D9" w:rsidRDefault="00824412" w:rsidP="00B408F8">
            <w:pPr>
              <w:rPr>
                <w:lang w:val="fr-CA"/>
              </w:rPr>
            </w:pPr>
          </w:p>
        </w:tc>
      </w:tr>
      <w:tr w:rsidR="00824412" w:rsidRPr="006C4113" w14:paraId="4C914A94" w14:textId="77777777" w:rsidTr="00C173B0">
        <w:tc>
          <w:tcPr>
            <w:tcW w:w="2269" w:type="pct"/>
          </w:tcPr>
          <w:p w14:paraId="4C914A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914A8E" w14:textId="77777777" w:rsidR="00824412" w:rsidRPr="006E7BAE" w:rsidRDefault="00824412" w:rsidP="00417FB7">
            <w:pPr>
              <w:jc w:val="center"/>
            </w:pPr>
          </w:p>
          <w:p w14:paraId="4C914A8F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1503-0302-AC, 2016 ABCA 86</w:t>
            </w:r>
            <w:r w:rsidRPr="006E7BAE">
              <w:t xml:space="preserve">, dated </w:t>
            </w:r>
            <w:r>
              <w:t>March 30, 2016</w:t>
            </w:r>
            <w:r w:rsidR="003A1A51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C914A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914A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914A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914A93" w14:textId="71BEF957" w:rsidR="00824412" w:rsidRPr="006E7BAE" w:rsidRDefault="00824412" w:rsidP="003A1A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36D9">
              <w:rPr>
                <w:lang w:val="fr-CA"/>
              </w:rPr>
              <w:t>Cour d</w:t>
            </w:r>
            <w:r w:rsidR="00622992">
              <w:rPr>
                <w:lang w:val="fr-CA"/>
              </w:rPr>
              <w:t>’</w:t>
            </w:r>
            <w:r w:rsidRPr="002E36D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E36D9">
              <w:rPr>
                <w:lang w:val="fr-CA"/>
              </w:rPr>
              <w:t>1503-0302-AC, 2016 ABCA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36D9">
              <w:rPr>
                <w:lang w:val="fr-CA"/>
              </w:rPr>
              <w:t>30 mars 2016</w:t>
            </w:r>
            <w:r w:rsidRPr="006E7BAE">
              <w:rPr>
                <w:lang w:val="fr-CA"/>
              </w:rPr>
              <w:t xml:space="preserve">, est </w:t>
            </w:r>
            <w:r w:rsidR="003A1A5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914A95" w14:textId="77777777" w:rsidR="009F436C" w:rsidRPr="00D83B8C" w:rsidRDefault="009F436C" w:rsidP="00382FEC">
      <w:pPr>
        <w:rPr>
          <w:lang w:val="fr-CA"/>
        </w:rPr>
      </w:pPr>
    </w:p>
    <w:p w14:paraId="4C914A96" w14:textId="77777777" w:rsidR="009F436C" w:rsidRPr="00D83B8C" w:rsidRDefault="009F436C" w:rsidP="00417FB7">
      <w:pPr>
        <w:jc w:val="center"/>
        <w:rPr>
          <w:lang w:val="fr-CA"/>
        </w:rPr>
      </w:pPr>
    </w:p>
    <w:p w14:paraId="4C914A97" w14:textId="77777777" w:rsidR="009F436C" w:rsidRPr="00D83B8C" w:rsidRDefault="009F436C" w:rsidP="00417FB7">
      <w:pPr>
        <w:jc w:val="center"/>
        <w:rPr>
          <w:lang w:val="fr-CA"/>
        </w:rPr>
      </w:pPr>
    </w:p>
    <w:p w14:paraId="4C914A98" w14:textId="77777777" w:rsidR="009F436C" w:rsidRPr="00D83B8C" w:rsidRDefault="009F436C" w:rsidP="00417FB7">
      <w:pPr>
        <w:jc w:val="center"/>
        <w:rPr>
          <w:lang w:val="fr-CA"/>
        </w:rPr>
      </w:pPr>
    </w:p>
    <w:p w14:paraId="4C914A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914A9A" w14:textId="77777777" w:rsidR="003A37CF" w:rsidRPr="00D83B8C" w:rsidRDefault="003A37CF" w:rsidP="003A1A5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1A5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14A9D" w14:textId="77777777" w:rsidR="00B328CD" w:rsidRDefault="00B328CD">
      <w:r>
        <w:separator/>
      </w:r>
    </w:p>
  </w:endnote>
  <w:endnote w:type="continuationSeparator" w:id="0">
    <w:p w14:paraId="4C914A9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4A9B" w14:textId="77777777" w:rsidR="00B328CD" w:rsidRDefault="00B328CD">
      <w:r>
        <w:separator/>
      </w:r>
    </w:p>
  </w:footnote>
  <w:footnote w:type="continuationSeparator" w:id="0">
    <w:p w14:paraId="4C914A9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4A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1A5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914AA0" w14:textId="77777777" w:rsidR="008F53F3" w:rsidRDefault="008F53F3" w:rsidP="008F53F3">
    <w:pPr>
      <w:rPr>
        <w:szCs w:val="24"/>
      </w:rPr>
    </w:pPr>
  </w:p>
  <w:p w14:paraId="4C914AA1" w14:textId="77777777" w:rsidR="008F53F3" w:rsidRDefault="008F53F3" w:rsidP="008F53F3">
    <w:pPr>
      <w:rPr>
        <w:szCs w:val="24"/>
      </w:rPr>
    </w:pPr>
  </w:p>
  <w:p w14:paraId="4C914A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37028</w:t>
    </w:r>
    <w:r>
      <w:rPr>
        <w:szCs w:val="24"/>
      </w:rPr>
      <w:t>     </w:t>
    </w:r>
  </w:p>
  <w:p w14:paraId="4C914AA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B14"/>
    <w:rsid w:val="002523DE"/>
    <w:rsid w:val="002568D3"/>
    <w:rsid w:val="0027284C"/>
    <w:rsid w:val="002B5FA6"/>
    <w:rsid w:val="002C6423"/>
    <w:rsid w:val="002D2D44"/>
    <w:rsid w:val="002E36D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6EE"/>
    <w:rsid w:val="003A1A51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2992"/>
    <w:rsid w:val="00650109"/>
    <w:rsid w:val="006C411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032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914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AD7EC-A255-41E4-9D34-E211BFBC94B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D68B6B-5B1D-42B4-BFBA-A2E3BAA41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520B-373C-4523-9E09-37318A874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2016-09-07T14:27:00Z</dcterms:created>
  <dcterms:modified xsi:type="dcterms:W3CDTF">2016-09-07T14:27:00Z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