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2D057" w14:textId="77777777" w:rsidR="009F436C" w:rsidRDefault="009F436C" w:rsidP="00382FEC">
      <w:bookmarkStart w:id="0" w:name="_GoBack"/>
      <w:bookmarkEnd w:id="0"/>
    </w:p>
    <w:p w14:paraId="4062D058" w14:textId="77777777" w:rsidR="009F436C" w:rsidRDefault="009F436C" w:rsidP="00382FEC"/>
    <w:p w14:paraId="4062D059" w14:textId="77777777" w:rsidR="002C29B6" w:rsidRDefault="002C29B6" w:rsidP="00382FEC"/>
    <w:p w14:paraId="4062D05A" w14:textId="77777777" w:rsidR="002C29B6" w:rsidRDefault="002C29B6" w:rsidP="00382FEC"/>
    <w:p w14:paraId="4062D05B" w14:textId="77777777" w:rsidR="0076003F" w:rsidRDefault="0076003F" w:rsidP="00382FEC"/>
    <w:p w14:paraId="4062D05D" w14:textId="77777777" w:rsidR="002C29B6" w:rsidRPr="001E26DB" w:rsidRDefault="002C29B6" w:rsidP="00382FEC"/>
    <w:p w14:paraId="4062D05E" w14:textId="77777777" w:rsidR="009F436C" w:rsidRPr="001E26DB" w:rsidRDefault="009F436C" w:rsidP="00382FEC"/>
    <w:p w14:paraId="4062D05F" w14:textId="77777777" w:rsidR="009F436C" w:rsidRPr="001E26DB" w:rsidRDefault="009F436C" w:rsidP="00382FEC"/>
    <w:p w14:paraId="4062D060" w14:textId="77777777" w:rsidR="009F436C" w:rsidRPr="001E26DB" w:rsidRDefault="009F436C" w:rsidP="00382FEC"/>
    <w:p w14:paraId="4062D06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36786</w:t>
      </w:r>
      <w:r w:rsidR="00E81C0B" w:rsidRPr="001E26DB">
        <w:t>     </w:t>
      </w:r>
    </w:p>
    <w:p w14:paraId="4062D062" w14:textId="77777777" w:rsidR="009F436C" w:rsidRPr="001E26DB" w:rsidRDefault="009F436C" w:rsidP="00382FEC"/>
    <w:p w14:paraId="4062D06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062D067" w14:textId="77777777" w:rsidTr="00B37A52">
        <w:tc>
          <w:tcPr>
            <w:tcW w:w="2269" w:type="pct"/>
          </w:tcPr>
          <w:p w14:paraId="4062D064" w14:textId="77777777" w:rsidR="00417FB7" w:rsidRPr="001E26DB" w:rsidRDefault="006475C8" w:rsidP="008657BB">
            <w:r>
              <w:t xml:space="preserve">Le </w:t>
            </w:r>
            <w:r w:rsidR="008657BB">
              <w:t>13</w:t>
            </w:r>
            <w:r>
              <w:t xml:space="preserve"> </w:t>
            </w:r>
            <w:r w:rsidR="008657BB">
              <w:t>octobre</w:t>
            </w:r>
            <w:r>
              <w:t xml:space="preserve"> 2016</w:t>
            </w:r>
          </w:p>
        </w:tc>
        <w:tc>
          <w:tcPr>
            <w:tcW w:w="381" w:type="pct"/>
          </w:tcPr>
          <w:p w14:paraId="4062D065" w14:textId="77777777" w:rsidR="00417FB7" w:rsidRPr="001E26DB" w:rsidRDefault="00417FB7" w:rsidP="00382FEC"/>
        </w:tc>
        <w:tc>
          <w:tcPr>
            <w:tcW w:w="2350" w:type="pct"/>
          </w:tcPr>
          <w:p w14:paraId="4062D066" w14:textId="77777777" w:rsidR="00417FB7" w:rsidRPr="001E26DB" w:rsidRDefault="008657BB" w:rsidP="008657BB">
            <w:pPr>
              <w:rPr>
                <w:lang w:val="en-CA"/>
              </w:rPr>
            </w:pPr>
            <w:r>
              <w:t>October</w:t>
            </w:r>
            <w:r w:rsidR="006475C8">
              <w:t xml:space="preserve"> </w:t>
            </w:r>
            <w:r>
              <w:t>13</w:t>
            </w:r>
            <w:r w:rsidR="006475C8">
              <w:t>, 2016</w:t>
            </w:r>
          </w:p>
        </w:tc>
      </w:tr>
      <w:tr w:rsidR="00E12A51" w:rsidRPr="00F67F03" w14:paraId="4062D06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062D068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62D069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62D06A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A47AA" w14:paraId="4062D06F" w14:textId="77777777" w:rsidTr="00B37A52">
        <w:tc>
          <w:tcPr>
            <w:tcW w:w="2269" w:type="pct"/>
          </w:tcPr>
          <w:p w14:paraId="4062D06C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4062D06D" w14:textId="77777777" w:rsidR="00417FB7" w:rsidRPr="001E26DB" w:rsidRDefault="00417FB7" w:rsidP="00382FEC"/>
        </w:tc>
        <w:tc>
          <w:tcPr>
            <w:tcW w:w="2350" w:type="pct"/>
          </w:tcPr>
          <w:p w14:paraId="4062D06E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13DC2">
              <w:rPr>
                <w:lang w:val="en-CA"/>
              </w:rPr>
              <w:t>Abella, Karakatsanis and Brown JJ.</w:t>
            </w:r>
          </w:p>
        </w:tc>
      </w:tr>
      <w:tr w:rsidR="00C2612E" w:rsidRPr="009A47AA" w14:paraId="4062D07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062D070" w14:textId="77777777" w:rsidR="00C2612E" w:rsidRPr="00B13DC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62D071" w14:textId="77777777" w:rsidR="00C2612E" w:rsidRPr="00B13DC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62D07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062D081" w14:textId="77777777" w:rsidTr="006A1E6D">
        <w:tc>
          <w:tcPr>
            <w:tcW w:w="2269" w:type="pct"/>
          </w:tcPr>
          <w:p w14:paraId="4062D074" w14:textId="77777777" w:rsidR="00065570" w:rsidRDefault="00476F2C">
            <w:pPr>
              <w:pStyle w:val="SCCLsocPrefix"/>
            </w:pPr>
            <w:r>
              <w:t>ENTRE :</w:t>
            </w:r>
            <w:r>
              <w:br/>
            </w:r>
          </w:p>
          <w:p w14:paraId="4062D075" w14:textId="77777777" w:rsidR="00065570" w:rsidRDefault="00476F2C">
            <w:pPr>
              <w:pStyle w:val="SCCLsocParty"/>
            </w:pPr>
            <w:r>
              <w:t>Abdelhakim Bouarfa</w:t>
            </w:r>
            <w:r>
              <w:br/>
            </w:r>
          </w:p>
          <w:p w14:paraId="4062D076" w14:textId="77777777" w:rsidR="00065570" w:rsidRDefault="008657BB">
            <w:pPr>
              <w:pStyle w:val="SCCLsocPartyRole"/>
            </w:pPr>
            <w:r>
              <w:t>Demandeur</w:t>
            </w:r>
            <w:r w:rsidR="00476F2C">
              <w:br/>
            </w:r>
          </w:p>
          <w:p w14:paraId="4062D077" w14:textId="77777777" w:rsidR="00065570" w:rsidRDefault="00476F2C">
            <w:pPr>
              <w:pStyle w:val="SCCLsocVersus"/>
            </w:pPr>
            <w:r>
              <w:t>- et -</w:t>
            </w:r>
            <w:r>
              <w:br/>
            </w:r>
          </w:p>
          <w:p w14:paraId="4062D078" w14:textId="0C135828" w:rsidR="00065570" w:rsidRDefault="00476F2C">
            <w:pPr>
              <w:pStyle w:val="SCCLsocParty"/>
            </w:pPr>
            <w:r>
              <w:t>Procureur</w:t>
            </w:r>
            <w:r w:rsidR="009A47AA">
              <w:t>e</w:t>
            </w:r>
            <w:r>
              <w:t xml:space="preserve"> général</w:t>
            </w:r>
            <w:r w:rsidR="009A47AA">
              <w:t>e</w:t>
            </w:r>
            <w:r>
              <w:t xml:space="preserve"> du Canada représentant la République française</w:t>
            </w:r>
            <w:r>
              <w:br/>
            </w:r>
          </w:p>
          <w:p w14:paraId="4062D079" w14:textId="5D29AD87" w:rsidR="00065570" w:rsidRDefault="00691D10" w:rsidP="008657BB">
            <w:pPr>
              <w:pStyle w:val="SCCLsocPartyRole"/>
            </w:pPr>
            <w:r>
              <w:t>Intimé</w:t>
            </w:r>
            <w:r w:rsidR="009A47AA">
              <w:t>e</w:t>
            </w:r>
          </w:p>
        </w:tc>
        <w:tc>
          <w:tcPr>
            <w:tcW w:w="381" w:type="pct"/>
          </w:tcPr>
          <w:p w14:paraId="4062D07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062D07B" w14:textId="77777777" w:rsidR="00065570" w:rsidRPr="00B13DC2" w:rsidRDefault="00476F2C">
            <w:pPr>
              <w:pStyle w:val="SCCLsocPrefix"/>
              <w:rPr>
                <w:lang w:val="en-CA"/>
              </w:rPr>
            </w:pPr>
            <w:r w:rsidRPr="00B13DC2">
              <w:rPr>
                <w:lang w:val="en-CA"/>
              </w:rPr>
              <w:t>BETWEEN:</w:t>
            </w:r>
            <w:r w:rsidRPr="00B13DC2">
              <w:rPr>
                <w:lang w:val="en-CA"/>
              </w:rPr>
              <w:br/>
            </w:r>
          </w:p>
          <w:p w14:paraId="4062D07C" w14:textId="77777777" w:rsidR="00065570" w:rsidRPr="00B13DC2" w:rsidRDefault="00476F2C">
            <w:pPr>
              <w:pStyle w:val="SCCLsocParty"/>
              <w:rPr>
                <w:lang w:val="en-CA"/>
              </w:rPr>
            </w:pPr>
            <w:r w:rsidRPr="00B13DC2">
              <w:rPr>
                <w:lang w:val="en-CA"/>
              </w:rPr>
              <w:t>Abdelhakim Bouarfa</w:t>
            </w:r>
            <w:r w:rsidRPr="00B13DC2">
              <w:rPr>
                <w:lang w:val="en-CA"/>
              </w:rPr>
              <w:br/>
            </w:r>
          </w:p>
          <w:p w14:paraId="4062D07D" w14:textId="77777777" w:rsidR="00065570" w:rsidRPr="00B13DC2" w:rsidRDefault="00476F2C">
            <w:pPr>
              <w:pStyle w:val="SCCLsocPartyRole"/>
              <w:rPr>
                <w:lang w:val="en-CA"/>
              </w:rPr>
            </w:pPr>
            <w:r w:rsidRPr="00B13DC2">
              <w:rPr>
                <w:lang w:val="en-CA"/>
              </w:rPr>
              <w:t>Applicant</w:t>
            </w:r>
            <w:r w:rsidRPr="00B13DC2">
              <w:rPr>
                <w:lang w:val="en-CA"/>
              </w:rPr>
              <w:br/>
            </w:r>
          </w:p>
          <w:p w14:paraId="4062D07E" w14:textId="77777777" w:rsidR="00065570" w:rsidRPr="00B13DC2" w:rsidRDefault="00476F2C">
            <w:pPr>
              <w:pStyle w:val="SCCLsocVersus"/>
              <w:rPr>
                <w:lang w:val="en-CA"/>
              </w:rPr>
            </w:pPr>
            <w:r w:rsidRPr="00B13DC2">
              <w:rPr>
                <w:lang w:val="en-CA"/>
              </w:rPr>
              <w:t>- and -</w:t>
            </w:r>
            <w:r w:rsidRPr="00B13DC2">
              <w:rPr>
                <w:lang w:val="en-CA"/>
              </w:rPr>
              <w:br/>
            </w:r>
          </w:p>
          <w:p w14:paraId="100171B3" w14:textId="77777777" w:rsidR="003D1EAF" w:rsidRPr="007B7602" w:rsidRDefault="003D1EAF" w:rsidP="003D1EAF">
            <w:pPr>
              <w:pStyle w:val="SCCLsocParty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Attorney General of </w:t>
            </w:r>
            <w:r w:rsidRPr="007B7602">
              <w:rPr>
                <w:szCs w:val="24"/>
                <w:lang w:val="en-CA"/>
              </w:rPr>
              <w:t xml:space="preserve">Canada </w:t>
            </w:r>
            <w:r>
              <w:rPr>
                <w:szCs w:val="24"/>
                <w:lang w:val="en-CA"/>
              </w:rPr>
              <w:t>representing the French Republic</w:t>
            </w:r>
          </w:p>
          <w:p w14:paraId="4062D080" w14:textId="31D49A02" w:rsidR="00065570" w:rsidRDefault="00476F2C" w:rsidP="003D1EAF">
            <w:pPr>
              <w:pStyle w:val="SCCLsocParty"/>
            </w:pPr>
            <w:r w:rsidRPr="00691D10">
              <w:rPr>
                <w:lang w:val="en-US"/>
              </w:rPr>
              <w:br/>
            </w:r>
            <w:r>
              <w:t>Respondent</w:t>
            </w:r>
          </w:p>
        </w:tc>
      </w:tr>
      <w:tr w:rsidR="00824412" w:rsidRPr="00F67F03" w14:paraId="4062D08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062D08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62D08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62D08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A47AA" w14:paraId="4062D08D" w14:textId="77777777" w:rsidTr="00B37A52">
        <w:tc>
          <w:tcPr>
            <w:tcW w:w="2269" w:type="pct"/>
          </w:tcPr>
          <w:p w14:paraId="4062D08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062D087" w14:textId="77777777" w:rsidR="0027081E" w:rsidRPr="001E26DB" w:rsidRDefault="0027081E" w:rsidP="0027081E">
            <w:pPr>
              <w:jc w:val="center"/>
            </w:pPr>
          </w:p>
          <w:p w14:paraId="4062D088" w14:textId="77777777" w:rsidR="00824412" w:rsidRPr="001E26DB" w:rsidRDefault="00476F2C" w:rsidP="00476F2C">
            <w:pPr>
              <w:jc w:val="both"/>
            </w:pPr>
            <w:r w:rsidRPr="003F4613">
              <w:rPr>
                <w:lang w:val="fr-FR"/>
              </w:rPr>
              <w:t>La requête en prorogation du délai pour la signification et le dépôt de la demande d’autor</w:t>
            </w:r>
            <w:r>
              <w:rPr>
                <w:lang w:val="fr-FR"/>
              </w:rPr>
              <w:t>isation d’appel est accueillie.</w:t>
            </w:r>
            <w:r w:rsidRPr="001E26DB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500-10-005579-147</w:t>
            </w:r>
            <w:r w:rsidR="0027081E" w:rsidRPr="001E26DB">
              <w:t>,</w:t>
            </w:r>
            <w:r>
              <w:t xml:space="preserve"> 2015 QCCA 1970,</w:t>
            </w:r>
            <w:r w:rsidR="0027081E" w:rsidRPr="001E26DB">
              <w:t xml:space="preserve"> daté du </w:t>
            </w:r>
            <w:r w:rsidR="0027081E">
              <w:t>26 novembre 2015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4062D08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62D08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062D08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062D08C" w14:textId="4D8FB88E" w:rsidR="00824412" w:rsidRPr="001E26DB" w:rsidRDefault="00476F2C" w:rsidP="00476F2C">
            <w:pPr>
              <w:jc w:val="both"/>
              <w:rPr>
                <w:lang w:val="en-CA"/>
              </w:rPr>
            </w:pPr>
            <w:r w:rsidRPr="00476F2C">
              <w:rPr>
                <w:lang w:val="en-CA"/>
              </w:rPr>
              <w:t xml:space="preserve">The motion for an extension of time to serve and file the application for leave to appeal is </w:t>
            </w:r>
            <w:r>
              <w:rPr>
                <w:lang w:val="en-CA"/>
              </w:rPr>
              <w:t>granted</w:t>
            </w:r>
            <w:r w:rsidR="00C9650C">
              <w:rPr>
                <w:lang w:val="en-CA"/>
              </w:rPr>
              <w:t>.</w:t>
            </w:r>
            <w:r w:rsidRPr="001E26DB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13DC2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13DC2">
              <w:rPr>
                <w:lang w:val="en-CA"/>
              </w:rPr>
              <w:t>500-10-005579-147</w:t>
            </w:r>
            <w:r w:rsidR="0027081E" w:rsidRPr="001E26DB">
              <w:rPr>
                <w:lang w:val="en-CA"/>
              </w:rPr>
              <w:t xml:space="preserve">, </w:t>
            </w:r>
            <w:r w:rsidRPr="00B13DC2">
              <w:rPr>
                <w:lang w:val="en-CA"/>
              </w:rPr>
              <w:t>2015 QCCA 1970,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B13DC2">
              <w:rPr>
                <w:lang w:val="en-CA"/>
              </w:rPr>
              <w:t>November 26,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062D08E" w14:textId="77777777" w:rsidR="009F436C" w:rsidRPr="002C29B6" w:rsidRDefault="009F436C" w:rsidP="00417FB7">
      <w:pPr>
        <w:jc w:val="center"/>
        <w:rPr>
          <w:lang w:val="en-US"/>
        </w:rPr>
      </w:pPr>
    </w:p>
    <w:p w14:paraId="4062D08F" w14:textId="77777777" w:rsidR="00655333" w:rsidRDefault="00655333" w:rsidP="00655333">
      <w:pPr>
        <w:jc w:val="center"/>
        <w:rPr>
          <w:lang w:val="en-CA"/>
        </w:rPr>
      </w:pPr>
    </w:p>
    <w:p w14:paraId="4062D091" w14:textId="77777777" w:rsidR="00476F2C" w:rsidRPr="00476F2C" w:rsidRDefault="00476F2C" w:rsidP="00655333">
      <w:pPr>
        <w:jc w:val="center"/>
        <w:rPr>
          <w:lang w:val="en-CA"/>
        </w:rPr>
      </w:pPr>
    </w:p>
    <w:p w14:paraId="4062D092" w14:textId="77777777" w:rsidR="00655333" w:rsidRPr="008657BB" w:rsidRDefault="00655333" w:rsidP="00655333">
      <w:pPr>
        <w:jc w:val="center"/>
        <w:rPr>
          <w:lang w:val="fr-FR"/>
        </w:rPr>
      </w:pPr>
      <w:r w:rsidRPr="008657BB">
        <w:rPr>
          <w:lang w:val="fr-FR"/>
        </w:rPr>
        <w:t>J.C.S.C.</w:t>
      </w:r>
    </w:p>
    <w:p w14:paraId="4062D093" w14:textId="77777777" w:rsidR="009F436C" w:rsidRPr="008657BB" w:rsidRDefault="00655333" w:rsidP="00655333">
      <w:pPr>
        <w:jc w:val="center"/>
        <w:rPr>
          <w:lang w:val="fr-FR"/>
        </w:rPr>
      </w:pPr>
      <w:r w:rsidRPr="008657BB">
        <w:rPr>
          <w:lang w:val="fr-FR"/>
        </w:rPr>
        <w:t>J.S.C.C.</w:t>
      </w:r>
    </w:p>
    <w:p w14:paraId="4062D094" w14:textId="77777777" w:rsidR="00401B64" w:rsidRPr="008657BB" w:rsidRDefault="00401B64">
      <w:pPr>
        <w:spacing w:after="200" w:line="276" w:lineRule="auto"/>
        <w:rPr>
          <w:lang w:val="fr-FR"/>
        </w:rPr>
      </w:pPr>
    </w:p>
    <w:sectPr w:rsidR="00401B64" w:rsidRPr="008657BB" w:rsidSect="008657BB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2D097" w14:textId="77777777" w:rsidR="006475C8" w:rsidRDefault="006475C8">
      <w:r>
        <w:separator/>
      </w:r>
    </w:p>
  </w:endnote>
  <w:endnote w:type="continuationSeparator" w:id="0">
    <w:p w14:paraId="4062D09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2D095" w14:textId="77777777" w:rsidR="006475C8" w:rsidRDefault="006475C8">
      <w:r>
        <w:separator/>
      </w:r>
    </w:p>
  </w:footnote>
  <w:footnote w:type="continuationSeparator" w:id="0">
    <w:p w14:paraId="4062D09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D09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30BE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62D09A" w14:textId="77777777" w:rsidR="00401B64" w:rsidRDefault="00401B64" w:rsidP="00401B64">
    <w:pPr>
      <w:rPr>
        <w:szCs w:val="24"/>
      </w:rPr>
    </w:pPr>
  </w:p>
  <w:p w14:paraId="4062D09B" w14:textId="77777777" w:rsidR="00401B64" w:rsidRDefault="00401B64" w:rsidP="00401B64">
    <w:pPr>
      <w:rPr>
        <w:szCs w:val="24"/>
      </w:rPr>
    </w:pPr>
  </w:p>
  <w:p w14:paraId="4062D09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36786</w:t>
    </w:r>
    <w:r w:rsidR="00401B64">
      <w:rPr>
        <w:szCs w:val="24"/>
      </w:rPr>
      <w:t>     </w:t>
    </w:r>
  </w:p>
  <w:p w14:paraId="4062D09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65570"/>
    <w:rsid w:val="000919B4"/>
    <w:rsid w:val="000978C2"/>
    <w:rsid w:val="000B76FF"/>
    <w:rsid w:val="000D7521"/>
    <w:rsid w:val="000E4CCE"/>
    <w:rsid w:val="000F44E1"/>
    <w:rsid w:val="00130C0B"/>
    <w:rsid w:val="00187ED5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1EAF"/>
    <w:rsid w:val="003D7CE6"/>
    <w:rsid w:val="003E505A"/>
    <w:rsid w:val="00401B64"/>
    <w:rsid w:val="00414694"/>
    <w:rsid w:val="0041775C"/>
    <w:rsid w:val="00417FB7"/>
    <w:rsid w:val="00430004"/>
    <w:rsid w:val="00474535"/>
    <w:rsid w:val="00476F2C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1D10"/>
    <w:rsid w:val="006935F7"/>
    <w:rsid w:val="006A1E6D"/>
    <w:rsid w:val="006C1359"/>
    <w:rsid w:val="006F1DF9"/>
    <w:rsid w:val="00701109"/>
    <w:rsid w:val="007372EA"/>
    <w:rsid w:val="00753F26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57BB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47AA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3DC2"/>
    <w:rsid w:val="00B37A52"/>
    <w:rsid w:val="00B37AA5"/>
    <w:rsid w:val="00B408F8"/>
    <w:rsid w:val="00B41C8D"/>
    <w:rsid w:val="00B5078E"/>
    <w:rsid w:val="00B60EDC"/>
    <w:rsid w:val="00B951CD"/>
    <w:rsid w:val="00BA7D71"/>
    <w:rsid w:val="00BD2A96"/>
    <w:rsid w:val="00BF682C"/>
    <w:rsid w:val="00BF7644"/>
    <w:rsid w:val="00C2612E"/>
    <w:rsid w:val="00C609B7"/>
    <w:rsid w:val="00C9650C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30BEC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062D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F26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F26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11069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2016-10-13T04:00:00+00:00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Karakatsansis,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583B723-F8A4-4504-AF3F-D82E134C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E1713-4027-4CA3-BEEB-023294C65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AE9B4-2586-43BE-9F73-5A47EC91EE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2016-10-12T18:59:00Z</dcterms:created>
  <dcterms:modified xsi:type="dcterms:W3CDTF">2016-10-12T18:59:00Z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