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BA2D" w14:textId="77777777" w:rsidR="009F436C" w:rsidRDefault="009F436C" w:rsidP="00382FEC"/>
    <w:p w14:paraId="792FBA2E" w14:textId="77777777" w:rsidR="00EF4EF2" w:rsidRPr="001E26DB" w:rsidRDefault="00EF4EF2" w:rsidP="00382FEC"/>
    <w:p w14:paraId="792FBA2F" w14:textId="77777777" w:rsidR="002C29B6" w:rsidRDefault="002C29B6" w:rsidP="00382FEC"/>
    <w:p w14:paraId="792FBA30" w14:textId="77777777" w:rsidR="002C29B6" w:rsidRDefault="002C29B6" w:rsidP="00382FEC"/>
    <w:p w14:paraId="792FBA31" w14:textId="77777777" w:rsidR="0076003F" w:rsidRDefault="0076003F" w:rsidP="00382FEC"/>
    <w:p w14:paraId="792FBA32" w14:textId="77777777" w:rsidR="002C29B6" w:rsidRDefault="002C29B6" w:rsidP="00382FEC"/>
    <w:p w14:paraId="792FBA33" w14:textId="77777777" w:rsidR="002C29B6" w:rsidRPr="001E26DB" w:rsidRDefault="002C29B6" w:rsidP="00382FEC"/>
    <w:p w14:paraId="792FBA34" w14:textId="77777777" w:rsidR="009F436C" w:rsidRPr="001E26DB" w:rsidRDefault="009F436C" w:rsidP="00382FEC">
      <w:bookmarkStart w:id="0" w:name="_GoBack"/>
      <w:bookmarkEnd w:id="0"/>
    </w:p>
    <w:p w14:paraId="792FBA35" w14:textId="77777777" w:rsidR="009F436C" w:rsidRPr="001E26DB" w:rsidRDefault="009F436C" w:rsidP="00382FEC"/>
    <w:p w14:paraId="792FBA36" w14:textId="77777777" w:rsidR="009F436C" w:rsidRPr="001E26DB" w:rsidRDefault="009F436C" w:rsidP="00382FEC"/>
    <w:p w14:paraId="792FBA3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37169</w:t>
      </w:r>
      <w:r w:rsidR="00E81C0B" w:rsidRPr="001E26DB">
        <w:t>     </w:t>
      </w:r>
    </w:p>
    <w:p w14:paraId="792FBA38" w14:textId="77777777" w:rsidR="009F436C" w:rsidRPr="001E26DB" w:rsidRDefault="009F436C" w:rsidP="00382FEC"/>
    <w:p w14:paraId="792FBA3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92FBA3D" w14:textId="77777777" w:rsidTr="00B37A52">
        <w:tc>
          <w:tcPr>
            <w:tcW w:w="2269" w:type="pct"/>
          </w:tcPr>
          <w:p w14:paraId="792FBA3A" w14:textId="14A3D27E" w:rsidR="00417FB7" w:rsidRPr="001E26DB" w:rsidRDefault="006475C8" w:rsidP="00676F1A">
            <w:r>
              <w:t xml:space="preserve">Le 2 </w:t>
            </w:r>
            <w:r w:rsidR="00D63146">
              <w:t>f</w:t>
            </w:r>
            <w:r w:rsidR="00676F1A">
              <w:t>é</w:t>
            </w:r>
            <w:r w:rsidR="00D63146">
              <w:t>vrier</w:t>
            </w:r>
            <w:r>
              <w:t xml:space="preserve"> 2017</w:t>
            </w:r>
          </w:p>
        </w:tc>
        <w:tc>
          <w:tcPr>
            <w:tcW w:w="381" w:type="pct"/>
          </w:tcPr>
          <w:p w14:paraId="792FBA3B" w14:textId="77777777" w:rsidR="00417FB7" w:rsidRPr="001E26DB" w:rsidRDefault="00417FB7" w:rsidP="00382FEC"/>
        </w:tc>
        <w:tc>
          <w:tcPr>
            <w:tcW w:w="2350" w:type="pct"/>
          </w:tcPr>
          <w:p w14:paraId="792FBA3C" w14:textId="77777777" w:rsidR="00417FB7" w:rsidRPr="001E26DB" w:rsidRDefault="00D63146" w:rsidP="00D63146">
            <w:pPr>
              <w:rPr>
                <w:lang w:val="en-CA"/>
              </w:rPr>
            </w:pPr>
            <w:r>
              <w:t>F</w:t>
            </w:r>
            <w:r w:rsidR="000A1C75">
              <w:t>ebr</w:t>
            </w:r>
            <w:r>
              <w:t>uary</w:t>
            </w:r>
            <w:r w:rsidR="006475C8">
              <w:t xml:space="preserve"> </w:t>
            </w:r>
            <w:r>
              <w:t>2</w:t>
            </w:r>
            <w:r w:rsidR="006475C8">
              <w:t>, 2017</w:t>
            </w:r>
          </w:p>
        </w:tc>
      </w:tr>
      <w:tr w:rsidR="00E12A51" w:rsidRPr="00F67F03" w14:paraId="792FBA4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2FBA3E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2FBA3F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2FBA40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A3BB8" w14:paraId="792FBA45" w14:textId="77777777" w:rsidTr="00B37A52">
        <w:tc>
          <w:tcPr>
            <w:tcW w:w="2269" w:type="pct"/>
          </w:tcPr>
          <w:p w14:paraId="792FBA42" w14:textId="31668B16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B70015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B70015"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</w:t>
            </w:r>
          </w:p>
        </w:tc>
        <w:tc>
          <w:tcPr>
            <w:tcW w:w="381" w:type="pct"/>
          </w:tcPr>
          <w:p w14:paraId="792FBA43" w14:textId="77777777" w:rsidR="00417FB7" w:rsidRPr="001E26DB" w:rsidRDefault="00417FB7" w:rsidP="00382FEC"/>
        </w:tc>
        <w:tc>
          <w:tcPr>
            <w:tcW w:w="2350" w:type="pct"/>
          </w:tcPr>
          <w:p w14:paraId="792FBA44" w14:textId="65810CE4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B70015">
              <w:rPr>
                <w:rFonts w:eastAsiaTheme="minorEastAsia" w:cs="Times New Roman"/>
                <w:szCs w:val="24"/>
                <w:lang w:val="en-CA" w:eastAsia="en-CA"/>
              </w:rPr>
              <w:t>McLachlin C.J. and Abella, Moldaver, Karakatsanis, Wagner, Gascon, Côté, Brown and Rowe JJ.</w:t>
            </w:r>
          </w:p>
        </w:tc>
      </w:tr>
      <w:tr w:rsidR="00C2612E" w:rsidRPr="006A3BB8" w14:paraId="792FBA4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2FBA46" w14:textId="77777777" w:rsidR="00C2612E" w:rsidRPr="00D6314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2FBA47" w14:textId="77777777" w:rsidR="00C2612E" w:rsidRPr="00D6314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2FBA4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92FBA57" w14:textId="77777777" w:rsidTr="006A1E6D">
        <w:tc>
          <w:tcPr>
            <w:tcW w:w="2269" w:type="pct"/>
          </w:tcPr>
          <w:p w14:paraId="792FBA4A" w14:textId="77777777" w:rsidR="0032515C" w:rsidRDefault="00232D50">
            <w:pPr>
              <w:pStyle w:val="SCCLsocPrefix"/>
            </w:pPr>
            <w:r>
              <w:t>ENTRE :</w:t>
            </w:r>
            <w:r>
              <w:br/>
            </w:r>
          </w:p>
          <w:p w14:paraId="792FBA4B" w14:textId="77777777" w:rsidR="0032515C" w:rsidRDefault="00232D50">
            <w:pPr>
              <w:pStyle w:val="SCCLsocParty"/>
            </w:pPr>
            <w:r>
              <w:t>Yvan Chandler</w:t>
            </w:r>
            <w:r>
              <w:br/>
            </w:r>
          </w:p>
          <w:p w14:paraId="792FBA4C" w14:textId="77777777" w:rsidR="0032515C" w:rsidRDefault="00232D50">
            <w:pPr>
              <w:pStyle w:val="SCCLsocPartyRole"/>
            </w:pPr>
            <w:r>
              <w:t>Demandeur</w:t>
            </w:r>
            <w:r>
              <w:br/>
            </w:r>
          </w:p>
          <w:p w14:paraId="792FBA4D" w14:textId="77777777" w:rsidR="0032515C" w:rsidRDefault="00232D50">
            <w:pPr>
              <w:pStyle w:val="SCCLsocVersus"/>
            </w:pPr>
            <w:r>
              <w:t>- et -</w:t>
            </w:r>
            <w:r>
              <w:br/>
            </w:r>
          </w:p>
          <w:p w14:paraId="792FBA4E" w14:textId="711D6A5E" w:rsidR="0032515C" w:rsidRDefault="00232D50">
            <w:pPr>
              <w:pStyle w:val="SCCLsocParty"/>
            </w:pPr>
            <w:r>
              <w:t>Procureur général du Canada</w:t>
            </w:r>
            <w:r w:rsidR="007E4978">
              <w:t xml:space="preserve"> (représentant Les États-Unis d’</w:t>
            </w:r>
            <w:r>
              <w:t>Amérique)</w:t>
            </w:r>
            <w:r>
              <w:br/>
            </w:r>
          </w:p>
          <w:p w14:paraId="792FBA4F" w14:textId="77777777" w:rsidR="0032515C" w:rsidRDefault="00232D50" w:rsidP="000A1C7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92FBA5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92FBA51" w14:textId="77777777" w:rsidR="0032515C" w:rsidRPr="00D63146" w:rsidRDefault="00232D50">
            <w:pPr>
              <w:pStyle w:val="SCCLsocPrefix"/>
              <w:rPr>
                <w:lang w:val="en-CA"/>
              </w:rPr>
            </w:pPr>
            <w:r w:rsidRPr="00D63146">
              <w:rPr>
                <w:lang w:val="en-CA"/>
              </w:rPr>
              <w:t>BETWEEN:</w:t>
            </w:r>
            <w:r w:rsidRPr="00D63146">
              <w:rPr>
                <w:lang w:val="en-CA"/>
              </w:rPr>
              <w:br/>
            </w:r>
          </w:p>
          <w:p w14:paraId="792FBA52" w14:textId="77777777" w:rsidR="0032515C" w:rsidRPr="00D63146" w:rsidRDefault="00232D50">
            <w:pPr>
              <w:pStyle w:val="SCCLsocParty"/>
              <w:rPr>
                <w:lang w:val="en-CA"/>
              </w:rPr>
            </w:pPr>
            <w:r w:rsidRPr="00D63146">
              <w:rPr>
                <w:lang w:val="en-CA"/>
              </w:rPr>
              <w:t>Yvan Chandler</w:t>
            </w:r>
            <w:r w:rsidRPr="00D63146">
              <w:rPr>
                <w:lang w:val="en-CA"/>
              </w:rPr>
              <w:br/>
            </w:r>
          </w:p>
          <w:p w14:paraId="792FBA53" w14:textId="77777777" w:rsidR="0032515C" w:rsidRPr="00D63146" w:rsidRDefault="00232D50">
            <w:pPr>
              <w:pStyle w:val="SCCLsocPartyRole"/>
              <w:rPr>
                <w:lang w:val="en-CA"/>
              </w:rPr>
            </w:pPr>
            <w:r w:rsidRPr="00D63146">
              <w:rPr>
                <w:lang w:val="en-CA"/>
              </w:rPr>
              <w:t>Applicant</w:t>
            </w:r>
            <w:r w:rsidRPr="00D63146">
              <w:rPr>
                <w:lang w:val="en-CA"/>
              </w:rPr>
              <w:br/>
            </w:r>
          </w:p>
          <w:p w14:paraId="792FBA54" w14:textId="77777777" w:rsidR="0032515C" w:rsidRPr="00D63146" w:rsidRDefault="00232D50">
            <w:pPr>
              <w:pStyle w:val="SCCLsocVersus"/>
              <w:rPr>
                <w:lang w:val="en-CA"/>
              </w:rPr>
            </w:pPr>
            <w:r w:rsidRPr="00D63146">
              <w:rPr>
                <w:lang w:val="en-CA"/>
              </w:rPr>
              <w:t>- and -</w:t>
            </w:r>
            <w:r w:rsidRPr="00D63146">
              <w:rPr>
                <w:lang w:val="en-CA"/>
              </w:rPr>
              <w:br/>
            </w:r>
          </w:p>
          <w:p w14:paraId="792FBA55" w14:textId="77777777" w:rsidR="0032515C" w:rsidRPr="00D63146" w:rsidRDefault="00232D50">
            <w:pPr>
              <w:pStyle w:val="SCCLsocParty"/>
              <w:rPr>
                <w:lang w:val="en-CA"/>
              </w:rPr>
            </w:pPr>
            <w:r w:rsidRPr="00D63146">
              <w:rPr>
                <w:lang w:val="en-CA"/>
              </w:rPr>
              <w:t>Attorney General of Canada (on behalf of the United States of America)</w:t>
            </w:r>
            <w:r w:rsidRPr="00D63146">
              <w:rPr>
                <w:lang w:val="en-CA"/>
              </w:rPr>
              <w:br/>
            </w:r>
          </w:p>
          <w:p w14:paraId="792FBA56" w14:textId="77777777" w:rsidR="0032515C" w:rsidRDefault="00232D50">
            <w:pPr>
              <w:pStyle w:val="SCCLsocPartyRole"/>
            </w:pPr>
            <w:r>
              <w:t>Respondent</w:t>
            </w:r>
          </w:p>
        </w:tc>
      </w:tr>
      <w:tr w:rsidR="00824412" w:rsidRPr="00F67F03" w14:paraId="792FBA5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92FBA5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2FBA5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2FBA5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A3BB8" w14:paraId="792FBA63" w14:textId="77777777" w:rsidTr="00B37A52">
        <w:tc>
          <w:tcPr>
            <w:tcW w:w="2269" w:type="pct"/>
          </w:tcPr>
          <w:p w14:paraId="792FBA5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92FBA5D" w14:textId="77777777" w:rsidR="0027081E" w:rsidRPr="001E26DB" w:rsidRDefault="0027081E" w:rsidP="0027081E">
            <w:pPr>
              <w:jc w:val="center"/>
            </w:pPr>
          </w:p>
          <w:p w14:paraId="792FBA5E" w14:textId="4F710C76" w:rsidR="00824412" w:rsidRPr="001E26DB" w:rsidRDefault="0027081E" w:rsidP="00232D5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500-10-005173-123</w:t>
            </w:r>
            <w:r w:rsidRPr="001E26DB">
              <w:t>,</w:t>
            </w:r>
            <w:r w:rsidR="00232D50">
              <w:t xml:space="preserve"> 2016 QCCA 1395</w:t>
            </w:r>
            <w:r w:rsidR="00826EF4">
              <w:t>,</w:t>
            </w:r>
            <w:r w:rsidRPr="001E26DB">
              <w:t xml:space="preserve"> daté du </w:t>
            </w:r>
            <w:r>
              <w:t>2 septembre 2016</w:t>
            </w:r>
            <w:r w:rsidRPr="001E26DB">
              <w:t xml:space="preserve">, est </w:t>
            </w:r>
            <w:r w:rsidR="00232D50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792FBA5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2FBA6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92FBA6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92FBA62" w14:textId="77777777" w:rsidR="00824412" w:rsidRPr="001E26DB" w:rsidRDefault="0027081E" w:rsidP="00232D5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6314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63146">
              <w:rPr>
                <w:lang w:val="en-CA"/>
              </w:rPr>
              <w:t>500-10-005173-123</w:t>
            </w:r>
            <w:r w:rsidRPr="001E26DB">
              <w:rPr>
                <w:lang w:val="en-CA"/>
              </w:rPr>
              <w:t>,</w:t>
            </w:r>
            <w:r w:rsidR="00232D50" w:rsidRPr="00D63146">
              <w:rPr>
                <w:lang w:val="en-CA"/>
              </w:rPr>
              <w:t xml:space="preserve"> 2016 QCCA 1395,</w:t>
            </w:r>
            <w:r w:rsidRPr="001E26DB">
              <w:rPr>
                <w:lang w:val="en-CA"/>
              </w:rPr>
              <w:t xml:space="preserve"> dated </w:t>
            </w:r>
            <w:r w:rsidRPr="00D63146">
              <w:rPr>
                <w:lang w:val="en-CA"/>
              </w:rPr>
              <w:t>September 2, 2016</w:t>
            </w:r>
            <w:r w:rsidR="00232D5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32D50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92FBA64" w14:textId="77777777" w:rsidR="009F436C" w:rsidRPr="002C29B6" w:rsidRDefault="009F436C" w:rsidP="00382FEC">
      <w:pPr>
        <w:rPr>
          <w:lang w:val="en-US"/>
        </w:rPr>
      </w:pPr>
    </w:p>
    <w:p w14:paraId="792FBA65" w14:textId="77777777" w:rsidR="009F436C" w:rsidRPr="002C29B6" w:rsidRDefault="009F436C" w:rsidP="00417FB7">
      <w:pPr>
        <w:jc w:val="center"/>
        <w:rPr>
          <w:lang w:val="en-US"/>
        </w:rPr>
      </w:pPr>
    </w:p>
    <w:p w14:paraId="792FBA66" w14:textId="77777777" w:rsidR="009F436C" w:rsidRPr="002C29B6" w:rsidRDefault="009F436C" w:rsidP="00417FB7">
      <w:pPr>
        <w:jc w:val="center"/>
        <w:rPr>
          <w:lang w:val="en-US"/>
        </w:rPr>
      </w:pPr>
    </w:p>
    <w:p w14:paraId="792FBA67" w14:textId="77777777" w:rsidR="00655333" w:rsidRPr="00232D50" w:rsidRDefault="00655333" w:rsidP="00655333">
      <w:pPr>
        <w:jc w:val="center"/>
        <w:rPr>
          <w:lang w:val="en-CA"/>
        </w:rPr>
      </w:pPr>
    </w:p>
    <w:p w14:paraId="792FBA6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92FBA69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92FBA6A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1A5F42">
      <w:headerReference w:type="default" r:id="rId9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FBA6D" w14:textId="77777777" w:rsidR="006475C8" w:rsidRDefault="006475C8">
      <w:r>
        <w:separator/>
      </w:r>
    </w:p>
  </w:endnote>
  <w:endnote w:type="continuationSeparator" w:id="0">
    <w:p w14:paraId="792FBA6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FBA6B" w14:textId="77777777" w:rsidR="006475C8" w:rsidRDefault="006475C8">
      <w:r>
        <w:separator/>
      </w:r>
    </w:p>
  </w:footnote>
  <w:footnote w:type="continuationSeparator" w:id="0">
    <w:p w14:paraId="792FBA6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BA6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A5F4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2FBA70" w14:textId="77777777" w:rsidR="00401B64" w:rsidRDefault="00401B64" w:rsidP="00401B64">
    <w:pPr>
      <w:rPr>
        <w:szCs w:val="24"/>
      </w:rPr>
    </w:pPr>
  </w:p>
  <w:p w14:paraId="792FBA71" w14:textId="77777777" w:rsidR="00401B64" w:rsidRDefault="00401B64" w:rsidP="00401B64">
    <w:pPr>
      <w:rPr>
        <w:szCs w:val="24"/>
      </w:rPr>
    </w:pPr>
  </w:p>
  <w:p w14:paraId="792FBA7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37169</w:t>
    </w:r>
    <w:r w:rsidR="00401B64">
      <w:rPr>
        <w:szCs w:val="24"/>
      </w:rPr>
      <w:t>     </w:t>
    </w:r>
  </w:p>
  <w:p w14:paraId="792FBA7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A1C75"/>
    <w:rsid w:val="000B76FF"/>
    <w:rsid w:val="000D7521"/>
    <w:rsid w:val="000E4CCE"/>
    <w:rsid w:val="000F44E1"/>
    <w:rsid w:val="00130C0B"/>
    <w:rsid w:val="00145562"/>
    <w:rsid w:val="00195E00"/>
    <w:rsid w:val="001A1CE1"/>
    <w:rsid w:val="001A5F42"/>
    <w:rsid w:val="001D0116"/>
    <w:rsid w:val="001D4323"/>
    <w:rsid w:val="001E26DB"/>
    <w:rsid w:val="002030E6"/>
    <w:rsid w:val="00203642"/>
    <w:rsid w:val="00215653"/>
    <w:rsid w:val="00232D50"/>
    <w:rsid w:val="0027081E"/>
    <w:rsid w:val="002B5FA6"/>
    <w:rsid w:val="002C29B6"/>
    <w:rsid w:val="0031097F"/>
    <w:rsid w:val="0031165C"/>
    <w:rsid w:val="00311ACE"/>
    <w:rsid w:val="003174AD"/>
    <w:rsid w:val="0032515C"/>
    <w:rsid w:val="00374E7D"/>
    <w:rsid w:val="00375294"/>
    <w:rsid w:val="003767AA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76F1A"/>
    <w:rsid w:val="006935F7"/>
    <w:rsid w:val="006A1E6D"/>
    <w:rsid w:val="006A3BB8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E4978"/>
    <w:rsid w:val="007F41D5"/>
    <w:rsid w:val="00816B78"/>
    <w:rsid w:val="00823BF1"/>
    <w:rsid w:val="00824412"/>
    <w:rsid w:val="008262A3"/>
    <w:rsid w:val="00826EF4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0015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3146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92FB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F4286A6-02E0-4467-B2AA-D5FD2B2CD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46E20-1A82-4A01-9D7C-BCB032216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371D5-A705-4AEC-9F08-5D8207BBC2B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2017-02-01T18:21:00Z</dcterms:created>
  <dcterms:modified xsi:type="dcterms:W3CDTF">2017-02-01T18:21:00Z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