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811548" w14:textId="77777777" w:rsidR="009F436C" w:rsidRDefault="009F436C" w:rsidP="00382FEC"/>
    <w:p w14:paraId="59811549" w14:textId="77777777" w:rsidR="002D2D44" w:rsidRPr="006E7BAE" w:rsidRDefault="002D2D44" w:rsidP="00382FEC"/>
    <w:p w14:paraId="5981154A" w14:textId="77777777" w:rsidR="009F436C" w:rsidRPr="006E7BAE" w:rsidRDefault="009F436C" w:rsidP="00382FEC"/>
    <w:p w14:paraId="5981154B" w14:textId="77777777" w:rsidR="0016666F" w:rsidRPr="006E7BAE" w:rsidRDefault="0016666F" w:rsidP="00382FEC"/>
    <w:p w14:paraId="5981154C" w14:textId="77777777" w:rsidR="0016666F" w:rsidRDefault="0016666F" w:rsidP="00382FEC"/>
    <w:p w14:paraId="5981154D" w14:textId="77777777" w:rsidR="00D83B8C" w:rsidRDefault="00D83B8C" w:rsidP="00382FEC"/>
    <w:p w14:paraId="5981154E" w14:textId="77777777" w:rsidR="008763A3" w:rsidRDefault="008763A3" w:rsidP="00382FEC"/>
    <w:p w14:paraId="5981154F" w14:textId="77777777" w:rsidR="00D83B8C" w:rsidRDefault="00D83B8C" w:rsidP="00382FEC"/>
    <w:p w14:paraId="59811550" w14:textId="77777777" w:rsidR="00D83B8C" w:rsidRDefault="00D83B8C" w:rsidP="00382FEC"/>
    <w:p w14:paraId="59811551" w14:textId="77777777" w:rsidR="00D83B8C" w:rsidRDefault="00D83B8C" w:rsidP="00382FEC"/>
    <w:p w14:paraId="59811552" w14:textId="77777777" w:rsidR="00D83B8C" w:rsidRPr="006E7BAE" w:rsidRDefault="00D83B8C" w:rsidP="00382FEC"/>
    <w:p w14:paraId="59811553" w14:textId="77777777" w:rsidR="009F436C" w:rsidRPr="006E7BAE" w:rsidRDefault="009F436C" w:rsidP="00382FEC"/>
    <w:p w14:paraId="59811554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37268</w:t>
      </w:r>
      <w:r w:rsidR="0016666F" w:rsidRPr="006E7BAE">
        <w:t>     </w:t>
      </w:r>
    </w:p>
    <w:p w14:paraId="59811555" w14:textId="77777777" w:rsidR="009F436C" w:rsidRPr="006E7BAE" w:rsidRDefault="009F436C" w:rsidP="00382FEC"/>
    <w:p w14:paraId="59811556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5981155A" w14:textId="77777777" w:rsidTr="00C173B0">
        <w:tc>
          <w:tcPr>
            <w:tcW w:w="2269" w:type="pct"/>
          </w:tcPr>
          <w:p w14:paraId="59811557" w14:textId="77777777" w:rsidR="00417FB7" w:rsidRPr="006E7BAE" w:rsidRDefault="002812FF" w:rsidP="008262A3">
            <w:r>
              <w:t>February 16</w:t>
            </w:r>
            <w:r w:rsidR="00B328CD">
              <w:t>, 2017</w:t>
            </w:r>
          </w:p>
        </w:tc>
        <w:tc>
          <w:tcPr>
            <w:tcW w:w="381" w:type="pct"/>
          </w:tcPr>
          <w:p w14:paraId="59811558" w14:textId="77777777" w:rsidR="00417FB7" w:rsidRPr="006E7BAE" w:rsidRDefault="00417FB7" w:rsidP="00382FEC"/>
        </w:tc>
        <w:tc>
          <w:tcPr>
            <w:tcW w:w="2350" w:type="pct"/>
          </w:tcPr>
          <w:p w14:paraId="59811559" w14:textId="77777777" w:rsidR="00417FB7" w:rsidRPr="00D83B8C" w:rsidRDefault="00B328CD" w:rsidP="002812FF">
            <w:pPr>
              <w:rPr>
                <w:lang w:val="en-US"/>
              </w:rPr>
            </w:pPr>
            <w:r>
              <w:t xml:space="preserve">Le </w:t>
            </w:r>
            <w:r w:rsidR="002812FF">
              <w:t>16</w:t>
            </w:r>
            <w:r>
              <w:t xml:space="preserve"> février 2017</w:t>
            </w:r>
          </w:p>
        </w:tc>
      </w:tr>
      <w:tr w:rsidR="00E12A51" w:rsidRPr="006E7BAE" w14:paraId="5981155E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981155B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981155C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981155D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EA1259" w14:paraId="59811562" w14:textId="77777777" w:rsidTr="00C173B0">
        <w:tc>
          <w:tcPr>
            <w:tcW w:w="2269" w:type="pct"/>
          </w:tcPr>
          <w:p w14:paraId="5981155F" w14:textId="1CE71D3D" w:rsidR="00417FB7" w:rsidRPr="006E7BAE" w:rsidRDefault="00417FB7" w:rsidP="008262A3">
            <w:r w:rsidRPr="006E7BAE">
              <w:t xml:space="preserve">Coram:  </w:t>
            </w:r>
            <w:r w:rsidR="005608E5" w:rsidRPr="005608E5">
              <w:t>McLachlin C.J. and Abella, Moldaver, Karakats</w:t>
            </w:r>
            <w:bookmarkStart w:id="0" w:name="_GoBack"/>
            <w:bookmarkEnd w:id="0"/>
            <w:r w:rsidR="005608E5" w:rsidRPr="005608E5">
              <w:t>anis, Wagner, Gascon, Côté, Brown and Rowe JJ.</w:t>
            </w:r>
          </w:p>
        </w:tc>
        <w:tc>
          <w:tcPr>
            <w:tcW w:w="381" w:type="pct"/>
          </w:tcPr>
          <w:p w14:paraId="59811560" w14:textId="77777777" w:rsidR="00417FB7" w:rsidRPr="006E7BAE" w:rsidRDefault="00417FB7" w:rsidP="00382FEC"/>
        </w:tc>
        <w:tc>
          <w:tcPr>
            <w:tcW w:w="2350" w:type="pct"/>
          </w:tcPr>
          <w:p w14:paraId="59811561" w14:textId="695981AD"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="005608E5" w:rsidRPr="005608E5">
              <w:rPr>
                <w:lang w:val="fr-FR"/>
              </w:rPr>
              <w:t>La juge en chef McLachlin et les juges Abella, Moldaver, Karakatsanis, Wagner, Gascon, Côté, Brown et Rowe</w:t>
            </w:r>
          </w:p>
        </w:tc>
      </w:tr>
      <w:tr w:rsidR="00C2612E" w:rsidRPr="00EA1259" w14:paraId="59811566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9811563" w14:textId="77777777" w:rsidR="00C2612E" w:rsidRPr="002812FF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9811564" w14:textId="77777777" w:rsidR="00C2612E" w:rsidRPr="002812FF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9811565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14:paraId="59811574" w14:textId="77777777" w:rsidTr="00C173B0">
        <w:tc>
          <w:tcPr>
            <w:tcW w:w="2269" w:type="pct"/>
          </w:tcPr>
          <w:p w14:paraId="59811567" w14:textId="77777777" w:rsidR="000114AD" w:rsidRDefault="002812FF">
            <w:pPr>
              <w:pStyle w:val="SCCLsocPrefix"/>
            </w:pPr>
            <w:r>
              <w:t>BETWEEN:</w:t>
            </w:r>
            <w:r>
              <w:br/>
            </w:r>
          </w:p>
          <w:p w14:paraId="59811568" w14:textId="77777777" w:rsidR="000114AD" w:rsidRDefault="002812FF">
            <w:pPr>
              <w:pStyle w:val="SCCLsocParty"/>
            </w:pPr>
            <w:r>
              <w:t>Joseph Palazzo</w:t>
            </w:r>
            <w:r>
              <w:br/>
            </w:r>
          </w:p>
          <w:p w14:paraId="59811569" w14:textId="77777777" w:rsidR="000114AD" w:rsidRDefault="002812FF">
            <w:pPr>
              <w:pStyle w:val="SCCLsocPartyRole"/>
            </w:pPr>
            <w:r>
              <w:t>Applicant</w:t>
            </w:r>
            <w:r>
              <w:br/>
            </w:r>
          </w:p>
          <w:p w14:paraId="5981156A" w14:textId="77777777" w:rsidR="000114AD" w:rsidRDefault="002812FF">
            <w:pPr>
              <w:pStyle w:val="SCCLsocVersus"/>
            </w:pPr>
            <w:r>
              <w:t>- and -</w:t>
            </w:r>
            <w:r>
              <w:br/>
            </w:r>
          </w:p>
          <w:p w14:paraId="5981156B" w14:textId="77777777" w:rsidR="000114AD" w:rsidRDefault="002812FF">
            <w:pPr>
              <w:pStyle w:val="SCCLsocParty"/>
            </w:pPr>
            <w:r>
              <w:t>Standard Life Assurance Company of Canada</w:t>
            </w:r>
            <w:r>
              <w:br/>
            </w:r>
          </w:p>
          <w:p w14:paraId="5981156C" w14:textId="77777777" w:rsidR="000114AD" w:rsidRDefault="002812FF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5981156D" w14:textId="77777777" w:rsidR="00824412" w:rsidRPr="006E7BAE" w:rsidRDefault="00824412" w:rsidP="00375294"/>
        </w:tc>
        <w:tc>
          <w:tcPr>
            <w:tcW w:w="2350" w:type="pct"/>
          </w:tcPr>
          <w:p w14:paraId="5981156E" w14:textId="77777777" w:rsidR="000114AD" w:rsidRPr="002812FF" w:rsidRDefault="002812FF">
            <w:pPr>
              <w:pStyle w:val="SCCLsocPrefix"/>
              <w:rPr>
                <w:lang w:val="fr-FR"/>
              </w:rPr>
            </w:pPr>
            <w:r w:rsidRPr="002812FF">
              <w:rPr>
                <w:lang w:val="fr-FR"/>
              </w:rPr>
              <w:t>ENTRE :</w:t>
            </w:r>
            <w:r w:rsidRPr="002812FF">
              <w:rPr>
                <w:lang w:val="fr-FR"/>
              </w:rPr>
              <w:br/>
            </w:r>
          </w:p>
          <w:p w14:paraId="5981156F" w14:textId="77777777" w:rsidR="000114AD" w:rsidRPr="002812FF" w:rsidRDefault="002812FF">
            <w:pPr>
              <w:pStyle w:val="SCCLsocParty"/>
              <w:rPr>
                <w:lang w:val="fr-FR"/>
              </w:rPr>
            </w:pPr>
            <w:r w:rsidRPr="002812FF">
              <w:rPr>
                <w:lang w:val="fr-FR"/>
              </w:rPr>
              <w:t>Joseph Palazzo</w:t>
            </w:r>
            <w:r w:rsidRPr="002812FF">
              <w:rPr>
                <w:lang w:val="fr-FR"/>
              </w:rPr>
              <w:br/>
            </w:r>
          </w:p>
          <w:p w14:paraId="59811570" w14:textId="77777777" w:rsidR="000114AD" w:rsidRPr="002812FF" w:rsidRDefault="002812FF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Demandeur</w:t>
            </w:r>
            <w:r w:rsidRPr="002812FF">
              <w:rPr>
                <w:lang w:val="fr-FR"/>
              </w:rPr>
              <w:br/>
            </w:r>
          </w:p>
          <w:p w14:paraId="59811571" w14:textId="77777777" w:rsidR="000114AD" w:rsidRPr="002812FF" w:rsidRDefault="002812FF">
            <w:pPr>
              <w:pStyle w:val="SCCLsocVersus"/>
              <w:rPr>
                <w:lang w:val="fr-FR"/>
              </w:rPr>
            </w:pPr>
            <w:r w:rsidRPr="002812FF">
              <w:rPr>
                <w:lang w:val="fr-FR"/>
              </w:rPr>
              <w:t>- et -</w:t>
            </w:r>
            <w:r w:rsidRPr="002812FF">
              <w:rPr>
                <w:lang w:val="fr-FR"/>
              </w:rPr>
              <w:br/>
            </w:r>
          </w:p>
          <w:p w14:paraId="59811572" w14:textId="29D0C5DB" w:rsidR="000114AD" w:rsidRPr="002812FF" w:rsidRDefault="002812FF">
            <w:pPr>
              <w:pStyle w:val="SCCLsocParty"/>
              <w:rPr>
                <w:lang w:val="fr-FR"/>
              </w:rPr>
            </w:pPr>
            <w:r w:rsidRPr="002812FF">
              <w:rPr>
                <w:lang w:val="fr-FR"/>
              </w:rPr>
              <w:t>Compagnie d</w:t>
            </w:r>
            <w:r w:rsidR="005608E5">
              <w:rPr>
                <w:lang w:val="fr-FR"/>
              </w:rPr>
              <w:t>’</w:t>
            </w:r>
            <w:r w:rsidRPr="002812FF">
              <w:rPr>
                <w:lang w:val="fr-FR"/>
              </w:rPr>
              <w:t>assurance Standard Life du Canada</w:t>
            </w:r>
            <w:r w:rsidRPr="002812FF">
              <w:rPr>
                <w:lang w:val="fr-FR"/>
              </w:rPr>
              <w:br/>
            </w:r>
          </w:p>
          <w:p w14:paraId="59811573" w14:textId="77777777" w:rsidR="000114AD" w:rsidRDefault="002812FF">
            <w:pPr>
              <w:pStyle w:val="SCCLsocPartyRole"/>
            </w:pPr>
            <w:r>
              <w:t>Intimée</w:t>
            </w:r>
          </w:p>
        </w:tc>
      </w:tr>
      <w:tr w:rsidR="00824412" w:rsidRPr="006E7BAE" w14:paraId="59811578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9811575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9811576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9811577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EA1259" w14:paraId="59811580" w14:textId="77777777" w:rsidTr="00C173B0">
        <w:tc>
          <w:tcPr>
            <w:tcW w:w="2269" w:type="pct"/>
          </w:tcPr>
          <w:p w14:paraId="59811579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5981157A" w14:textId="77777777" w:rsidR="00824412" w:rsidRPr="006E7BAE" w:rsidRDefault="00824412" w:rsidP="00417FB7">
            <w:pPr>
              <w:jc w:val="center"/>
            </w:pPr>
          </w:p>
          <w:p w14:paraId="5981157B" w14:textId="520561A6" w:rsidR="00824412" w:rsidRPr="006E7BAE" w:rsidRDefault="00824412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 xml:space="preserve">Court of Appeal of </w:t>
            </w:r>
            <w:r w:rsidR="000A46FC">
              <w:t xml:space="preserve"> </w:t>
            </w:r>
            <w:r>
              <w:t>Quebec (Montréal)</w:t>
            </w:r>
            <w:r w:rsidRPr="006E7BAE">
              <w:t xml:space="preserve">, Number </w:t>
            </w:r>
            <w:r w:rsidR="000A46FC">
              <w:t>500-09-026221-168</w:t>
            </w:r>
            <w:r w:rsidR="000A46FC" w:rsidRPr="006E7BAE">
              <w:t>,</w:t>
            </w:r>
            <w:r w:rsidR="000A46FC">
              <w:t xml:space="preserve"> </w:t>
            </w:r>
            <w:r>
              <w:t>2016</w:t>
            </w:r>
            <w:r w:rsidR="000A46FC">
              <w:t xml:space="preserve"> </w:t>
            </w:r>
            <w:r>
              <w:t xml:space="preserve">QCCA 1406, </w:t>
            </w:r>
            <w:r w:rsidRPr="006E7BAE">
              <w:t xml:space="preserve">dated </w:t>
            </w:r>
            <w:r>
              <w:t>August 29, 2016</w:t>
            </w:r>
            <w:r w:rsidR="000A46FC">
              <w:t>,</w:t>
            </w:r>
            <w:r w:rsidRPr="006E7BAE">
              <w:t xml:space="preserve"> is </w:t>
            </w:r>
            <w:r w:rsidR="002812FF">
              <w:t>dismissed with costs.</w:t>
            </w:r>
          </w:p>
        </w:tc>
        <w:tc>
          <w:tcPr>
            <w:tcW w:w="381" w:type="pct"/>
          </w:tcPr>
          <w:p w14:paraId="5981157C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5981157D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5981157E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5981157F" w14:textId="4D984ADD" w:rsidR="00824412" w:rsidRPr="006E7BAE" w:rsidRDefault="00824412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2812FF">
              <w:rPr>
                <w:lang w:val="fr-FR"/>
              </w:rPr>
              <w:t>Cour d’appel du Québec (Montréal)</w:t>
            </w:r>
            <w:r w:rsidRPr="006E7BAE">
              <w:rPr>
                <w:lang w:val="fr-CA"/>
              </w:rPr>
              <w:t>, numéro</w:t>
            </w:r>
            <w:r w:rsidRPr="002812FF">
              <w:rPr>
                <w:lang w:val="fr-FR"/>
              </w:rPr>
              <w:t xml:space="preserve"> 500-09-026221-168</w:t>
            </w:r>
            <w:r w:rsidRPr="006E7BAE">
              <w:rPr>
                <w:lang w:val="fr-CA"/>
              </w:rPr>
              <w:t xml:space="preserve">, </w:t>
            </w:r>
            <w:r w:rsidR="000A46FC" w:rsidRPr="002812FF">
              <w:rPr>
                <w:lang w:val="fr-FR"/>
              </w:rPr>
              <w:t>2016 QCCA 1406,</w:t>
            </w:r>
            <w:r w:rsidR="000A46FC">
              <w:rPr>
                <w:lang w:val="fr-FR"/>
              </w:rPr>
              <w:t xml:space="preserve">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2812FF">
              <w:rPr>
                <w:lang w:val="fr-FR"/>
              </w:rPr>
              <w:t>29 août 2016</w:t>
            </w:r>
            <w:r w:rsidRPr="006E7BAE">
              <w:rPr>
                <w:lang w:val="fr-CA"/>
              </w:rPr>
              <w:t>, est</w:t>
            </w:r>
            <w:r w:rsidR="002812FF">
              <w:rPr>
                <w:lang w:val="fr-CA"/>
              </w:rPr>
              <w:t xml:space="preserve"> rejet</w:t>
            </w:r>
            <w:r w:rsidR="002812FF">
              <w:rPr>
                <w:rFonts w:cs="Times New Roman"/>
                <w:lang w:val="fr-CA"/>
              </w:rPr>
              <w:t>é</w:t>
            </w:r>
            <w:r w:rsidR="002812FF">
              <w:rPr>
                <w:lang w:val="fr-CA"/>
              </w:rPr>
              <w:t>e avec d</w:t>
            </w:r>
            <w:r w:rsidR="002812FF">
              <w:rPr>
                <w:rFonts w:cs="Times New Roman"/>
                <w:lang w:val="fr-CA"/>
              </w:rPr>
              <w:t>é</w:t>
            </w:r>
            <w:r w:rsidR="002812FF">
              <w:rPr>
                <w:lang w:val="fr-CA"/>
              </w:rPr>
              <w:t>pens.</w:t>
            </w:r>
          </w:p>
        </w:tc>
      </w:tr>
    </w:tbl>
    <w:p w14:paraId="59811581" w14:textId="77777777" w:rsidR="009F436C" w:rsidRPr="00D83B8C" w:rsidRDefault="009F436C" w:rsidP="00382FEC">
      <w:pPr>
        <w:rPr>
          <w:lang w:val="fr-CA"/>
        </w:rPr>
      </w:pPr>
    </w:p>
    <w:p w14:paraId="59811582" w14:textId="77777777" w:rsidR="009F436C" w:rsidRPr="00D83B8C" w:rsidRDefault="009F436C" w:rsidP="00417FB7">
      <w:pPr>
        <w:jc w:val="center"/>
        <w:rPr>
          <w:lang w:val="fr-CA"/>
        </w:rPr>
      </w:pPr>
    </w:p>
    <w:p w14:paraId="59811583" w14:textId="77777777" w:rsidR="009F436C" w:rsidRPr="00D83B8C" w:rsidRDefault="009F436C" w:rsidP="00417FB7">
      <w:pPr>
        <w:jc w:val="center"/>
        <w:rPr>
          <w:lang w:val="fr-CA"/>
        </w:rPr>
      </w:pPr>
    </w:p>
    <w:p w14:paraId="59811584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59811585" w14:textId="77777777" w:rsidR="009F436C" w:rsidRPr="00D83B8C" w:rsidRDefault="003A37CF" w:rsidP="002812FF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EA1259">
      <w:headerReference w:type="default" r:id="rId9"/>
      <w:pgSz w:w="12240" w:h="15840"/>
      <w:pgMar w:top="1440" w:right="1440" w:bottom="117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811588" w14:textId="77777777" w:rsidR="00B328CD" w:rsidRDefault="00B328CD">
      <w:r>
        <w:separator/>
      </w:r>
    </w:p>
  </w:endnote>
  <w:endnote w:type="continuationSeparator" w:id="0">
    <w:p w14:paraId="59811589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811586" w14:textId="77777777" w:rsidR="00B328CD" w:rsidRDefault="00B328CD">
      <w:r>
        <w:separator/>
      </w:r>
    </w:p>
  </w:footnote>
  <w:footnote w:type="continuationSeparator" w:id="0">
    <w:p w14:paraId="59811587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81158A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EA1259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5981158B" w14:textId="77777777" w:rsidR="008F53F3" w:rsidRDefault="008F53F3" w:rsidP="008F53F3">
    <w:pPr>
      <w:rPr>
        <w:szCs w:val="24"/>
      </w:rPr>
    </w:pPr>
  </w:p>
  <w:p w14:paraId="5981158C" w14:textId="77777777" w:rsidR="008F53F3" w:rsidRDefault="008F53F3" w:rsidP="008F53F3">
    <w:pPr>
      <w:rPr>
        <w:szCs w:val="24"/>
      </w:rPr>
    </w:pPr>
  </w:p>
  <w:p w14:paraId="5981158D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37268</w:t>
    </w:r>
    <w:r>
      <w:rPr>
        <w:szCs w:val="24"/>
      </w:rPr>
      <w:t>     </w:t>
    </w:r>
  </w:p>
  <w:p w14:paraId="5981158E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4AD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A46FC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07F47"/>
    <w:rsid w:val="00212BA0"/>
    <w:rsid w:val="002523DE"/>
    <w:rsid w:val="002568D3"/>
    <w:rsid w:val="0027284C"/>
    <w:rsid w:val="002812FF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08E5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1259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598115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11593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2017-02-16T05:00:00+00:00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CJ, Wagner, Gascon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D05AB198-EBE8-402C-A955-74F739EE2A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F2422B-DB82-4423-8AE8-2FEF354962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6FBA2C-125A-4593-82B2-5B0A45C86E0F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2017-02-14T19:24:00Z</dcterms:created>
  <dcterms:modified xsi:type="dcterms:W3CDTF">2017-02-14T19:24:00Z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