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13890" w14:textId="77777777" w:rsidR="009F436C" w:rsidRDefault="009F436C" w:rsidP="00382FEC"/>
    <w:p w14:paraId="1C513891" w14:textId="77777777" w:rsidR="00515070" w:rsidRDefault="00515070" w:rsidP="00382FEC"/>
    <w:p w14:paraId="1C513892" w14:textId="77777777" w:rsidR="00EF4EF2" w:rsidRPr="001E26DB" w:rsidRDefault="00EF4EF2" w:rsidP="00382FEC"/>
    <w:p w14:paraId="1C513893" w14:textId="77777777" w:rsidR="009F436C" w:rsidRPr="001E26DB" w:rsidRDefault="009F436C" w:rsidP="00382FEC"/>
    <w:p w14:paraId="1C513894" w14:textId="77777777" w:rsidR="009F436C" w:rsidRDefault="009F436C" w:rsidP="00382FEC"/>
    <w:p w14:paraId="1C513895" w14:textId="77777777" w:rsidR="002C29B6" w:rsidRDefault="002C29B6" w:rsidP="00382FEC"/>
    <w:p w14:paraId="1C513896" w14:textId="77777777" w:rsidR="002C29B6" w:rsidRDefault="002C29B6" w:rsidP="00382FEC"/>
    <w:p w14:paraId="1C513897" w14:textId="77777777" w:rsidR="002C29B6" w:rsidRPr="001E26DB" w:rsidRDefault="002C29B6" w:rsidP="00382FEC"/>
    <w:p w14:paraId="1C513898" w14:textId="77777777" w:rsidR="009F436C" w:rsidRDefault="009F436C" w:rsidP="00382FEC"/>
    <w:p w14:paraId="47F5E2F2" w14:textId="77777777" w:rsidR="0083387C" w:rsidRDefault="0083387C" w:rsidP="00382FEC"/>
    <w:p w14:paraId="3F104B76" w14:textId="77777777" w:rsidR="0083387C" w:rsidRPr="001E26DB" w:rsidRDefault="0083387C" w:rsidP="00382FEC"/>
    <w:p w14:paraId="1C513899" w14:textId="77777777" w:rsidR="009F436C" w:rsidRPr="001E26DB" w:rsidRDefault="009F436C" w:rsidP="00382FEC"/>
    <w:p w14:paraId="1C51389A" w14:textId="77777777" w:rsidR="009F436C" w:rsidRPr="001E26DB" w:rsidRDefault="009F436C" w:rsidP="00382FEC"/>
    <w:p w14:paraId="1C51389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37422</w:t>
      </w:r>
      <w:r w:rsidR="00E81C0B" w:rsidRPr="001E26DB">
        <w:t>     </w:t>
      </w:r>
    </w:p>
    <w:p w14:paraId="1C51389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C5138A0" w14:textId="77777777" w:rsidTr="00B37A52">
        <w:tc>
          <w:tcPr>
            <w:tcW w:w="2269" w:type="pct"/>
          </w:tcPr>
          <w:p w14:paraId="1C51389D" w14:textId="77777777" w:rsidR="00417FB7" w:rsidRPr="001E26DB" w:rsidRDefault="006475C8" w:rsidP="00515070">
            <w:r>
              <w:t xml:space="preserve">Le </w:t>
            </w:r>
            <w:r w:rsidR="00515070">
              <w:t>18</w:t>
            </w:r>
            <w:r>
              <w:t xml:space="preserve"> mai 2017</w:t>
            </w:r>
          </w:p>
        </w:tc>
        <w:tc>
          <w:tcPr>
            <w:tcW w:w="381" w:type="pct"/>
          </w:tcPr>
          <w:p w14:paraId="1C51389E" w14:textId="77777777" w:rsidR="00417FB7" w:rsidRPr="001E26DB" w:rsidRDefault="00417FB7" w:rsidP="00382FEC"/>
        </w:tc>
        <w:tc>
          <w:tcPr>
            <w:tcW w:w="2350" w:type="pct"/>
          </w:tcPr>
          <w:p w14:paraId="1C51389F" w14:textId="77777777" w:rsidR="00417FB7" w:rsidRPr="001E26DB" w:rsidRDefault="00515070" w:rsidP="0027081E">
            <w:pPr>
              <w:rPr>
                <w:lang w:val="en-CA"/>
              </w:rPr>
            </w:pPr>
            <w:r>
              <w:t>May 18</w:t>
            </w:r>
            <w:r w:rsidR="006475C8">
              <w:t>, 2017</w:t>
            </w:r>
          </w:p>
        </w:tc>
      </w:tr>
      <w:tr w:rsidR="00E12A51" w:rsidRPr="00F67F03" w14:paraId="1C5138A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C5138A1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5138A2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5138A3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42178" w14:paraId="1C5138A8" w14:textId="77777777" w:rsidTr="00B37A52">
        <w:tc>
          <w:tcPr>
            <w:tcW w:w="2269" w:type="pct"/>
          </w:tcPr>
          <w:p w14:paraId="1C5138A5" w14:textId="527F8AFF" w:rsidR="00417FB7" w:rsidRPr="001E26DB" w:rsidRDefault="004230B0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1C5138A6" w14:textId="77777777" w:rsidR="00417FB7" w:rsidRPr="001E26DB" w:rsidRDefault="00417FB7" w:rsidP="00382FEC"/>
        </w:tc>
        <w:tc>
          <w:tcPr>
            <w:tcW w:w="2350" w:type="pct"/>
          </w:tcPr>
          <w:p w14:paraId="1C5138A7" w14:textId="7BC9C67D" w:rsidR="00417FB7" w:rsidRPr="001E26DB" w:rsidRDefault="004230B0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242178" w14:paraId="1C5138A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C5138A9" w14:textId="77777777" w:rsidR="00C2612E" w:rsidRPr="0051507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5138AA" w14:textId="77777777" w:rsidR="00C2612E" w:rsidRPr="0051507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5138A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C5138BB" w14:textId="77777777" w:rsidTr="006A1E6D">
        <w:tc>
          <w:tcPr>
            <w:tcW w:w="2269" w:type="pct"/>
          </w:tcPr>
          <w:p w14:paraId="1C5138AD" w14:textId="77777777" w:rsidR="007B0460" w:rsidRDefault="00515070">
            <w:pPr>
              <w:pStyle w:val="SCCLsocPrefix"/>
            </w:pPr>
            <w:r>
              <w:t>ENTRE :</w:t>
            </w:r>
            <w:r>
              <w:br/>
            </w:r>
          </w:p>
          <w:p w14:paraId="1C5138AE" w14:textId="5C8A8F55" w:rsidR="007B0460" w:rsidRDefault="00515070">
            <w:pPr>
              <w:pStyle w:val="SCCLsocParty"/>
            </w:pPr>
            <w:r>
              <w:t>Promutuel Portneuf-Champlain, société mutuelle d</w:t>
            </w:r>
            <w:r w:rsidR="004230B0">
              <w:t>’</w:t>
            </w:r>
            <w:r>
              <w:t>assurance générale</w:t>
            </w:r>
            <w:r>
              <w:br/>
            </w:r>
          </w:p>
          <w:p w14:paraId="1C5138AF" w14:textId="77777777" w:rsidR="007B0460" w:rsidRDefault="00515070">
            <w:pPr>
              <w:pStyle w:val="SCCLsocPartyRole"/>
            </w:pPr>
            <w:r>
              <w:t>Demanderesse</w:t>
            </w:r>
            <w:r>
              <w:br/>
            </w:r>
          </w:p>
          <w:p w14:paraId="1C5138B0" w14:textId="77777777" w:rsidR="007B0460" w:rsidRDefault="00515070">
            <w:pPr>
              <w:pStyle w:val="SCCLsocVersus"/>
            </w:pPr>
            <w:r>
              <w:t>- et -</w:t>
            </w:r>
            <w:r>
              <w:br/>
            </w:r>
          </w:p>
          <w:p w14:paraId="1C5138B1" w14:textId="3C0A23DF" w:rsidR="007B0460" w:rsidRDefault="00515070">
            <w:pPr>
              <w:pStyle w:val="SCCLsocParty"/>
            </w:pPr>
            <w:r>
              <w:t>Compagnie canadienne d</w:t>
            </w:r>
            <w:r w:rsidR="004230B0">
              <w:t>’</w:t>
            </w:r>
            <w:r>
              <w:t>assurances générales Lombard</w:t>
            </w:r>
            <w:r>
              <w:br/>
            </w:r>
          </w:p>
          <w:p w14:paraId="1C5138B2" w14:textId="77777777" w:rsidR="007B0460" w:rsidRDefault="0051507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C5138B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C5138B4" w14:textId="77777777" w:rsidR="007B0460" w:rsidRPr="00515070" w:rsidRDefault="00515070">
            <w:pPr>
              <w:pStyle w:val="SCCLsocPrefix"/>
              <w:rPr>
                <w:lang w:val="en-CA"/>
              </w:rPr>
            </w:pPr>
            <w:r w:rsidRPr="00515070">
              <w:rPr>
                <w:lang w:val="en-CA"/>
              </w:rPr>
              <w:t>BETWEEN:</w:t>
            </w:r>
            <w:r w:rsidRPr="00515070">
              <w:rPr>
                <w:lang w:val="en-CA"/>
              </w:rPr>
              <w:br/>
            </w:r>
          </w:p>
          <w:p w14:paraId="1C5138B5" w14:textId="77777777" w:rsidR="007B0460" w:rsidRPr="00515070" w:rsidRDefault="00515070">
            <w:pPr>
              <w:pStyle w:val="SCCLsocParty"/>
              <w:rPr>
                <w:lang w:val="en-CA"/>
              </w:rPr>
            </w:pPr>
            <w:r w:rsidRPr="00515070">
              <w:rPr>
                <w:lang w:val="en-CA"/>
              </w:rPr>
              <w:t>Promutuel Insurance Portneuf-Champlain</w:t>
            </w:r>
            <w:r w:rsidRPr="00515070">
              <w:rPr>
                <w:lang w:val="en-CA"/>
              </w:rPr>
              <w:br/>
            </w:r>
          </w:p>
          <w:p w14:paraId="1C5138B6" w14:textId="77777777" w:rsidR="00515070" w:rsidRDefault="00515070">
            <w:pPr>
              <w:pStyle w:val="SCCLsocPartyRole"/>
              <w:rPr>
                <w:lang w:val="en-CA"/>
              </w:rPr>
            </w:pPr>
          </w:p>
          <w:p w14:paraId="1C5138B7" w14:textId="77777777" w:rsidR="007B0460" w:rsidRPr="00515070" w:rsidRDefault="00515070">
            <w:pPr>
              <w:pStyle w:val="SCCLsocPartyRole"/>
              <w:rPr>
                <w:lang w:val="en-CA"/>
              </w:rPr>
            </w:pPr>
            <w:r w:rsidRPr="00515070">
              <w:rPr>
                <w:lang w:val="en-CA"/>
              </w:rPr>
              <w:t>Applicant</w:t>
            </w:r>
            <w:r w:rsidRPr="00515070">
              <w:rPr>
                <w:lang w:val="en-CA"/>
              </w:rPr>
              <w:br/>
            </w:r>
          </w:p>
          <w:p w14:paraId="1C5138B8" w14:textId="77777777" w:rsidR="007B0460" w:rsidRPr="00515070" w:rsidRDefault="00515070">
            <w:pPr>
              <w:pStyle w:val="SCCLsocVersus"/>
              <w:rPr>
                <w:lang w:val="en-CA"/>
              </w:rPr>
            </w:pPr>
            <w:r w:rsidRPr="00515070">
              <w:rPr>
                <w:lang w:val="en-CA"/>
              </w:rPr>
              <w:t>- and -</w:t>
            </w:r>
            <w:r w:rsidRPr="00515070">
              <w:rPr>
                <w:lang w:val="en-CA"/>
              </w:rPr>
              <w:br/>
            </w:r>
          </w:p>
          <w:p w14:paraId="1C5138B9" w14:textId="77777777" w:rsidR="007B0460" w:rsidRPr="00515070" w:rsidRDefault="00515070">
            <w:pPr>
              <w:pStyle w:val="SCCLsocParty"/>
              <w:rPr>
                <w:lang w:val="en-CA"/>
              </w:rPr>
            </w:pPr>
            <w:r w:rsidRPr="00515070">
              <w:rPr>
                <w:lang w:val="en-CA"/>
              </w:rPr>
              <w:t>Lombard General Insurance Company of Canada</w:t>
            </w:r>
            <w:r w:rsidRPr="00515070">
              <w:rPr>
                <w:lang w:val="en-CA"/>
              </w:rPr>
              <w:br/>
            </w:r>
          </w:p>
          <w:p w14:paraId="1C5138BA" w14:textId="77777777" w:rsidR="007B0460" w:rsidRDefault="00515070">
            <w:pPr>
              <w:pStyle w:val="SCCLsocPartyRole"/>
            </w:pPr>
            <w:r>
              <w:t>Respondent</w:t>
            </w:r>
          </w:p>
        </w:tc>
      </w:tr>
      <w:tr w:rsidR="00824412" w:rsidRPr="00F67F03" w14:paraId="1C5138B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C5138B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5138B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5138B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B3DE1" w14:paraId="1C5138C7" w14:textId="77777777" w:rsidTr="00B37A52">
        <w:tc>
          <w:tcPr>
            <w:tcW w:w="2269" w:type="pct"/>
          </w:tcPr>
          <w:p w14:paraId="1C5138C0" w14:textId="77777777" w:rsidR="0027081E" w:rsidRDefault="0027081E" w:rsidP="0027081E">
            <w:pPr>
              <w:jc w:val="center"/>
            </w:pPr>
            <w:r w:rsidRPr="001E26DB">
              <w:t>JUGEMENT</w:t>
            </w:r>
          </w:p>
          <w:p w14:paraId="6F2BCDC6" w14:textId="77777777" w:rsidR="0083387C" w:rsidRPr="001E26DB" w:rsidRDefault="0083387C" w:rsidP="0027081E">
            <w:pPr>
              <w:jc w:val="center"/>
            </w:pPr>
          </w:p>
          <w:p w14:paraId="1C5138C1" w14:textId="77777777" w:rsidR="0027081E" w:rsidRPr="001E26DB" w:rsidRDefault="0027081E" w:rsidP="0027081E">
            <w:pPr>
              <w:jc w:val="center"/>
            </w:pPr>
          </w:p>
          <w:p w14:paraId="1C5138C2" w14:textId="5AE59805" w:rsidR="00824412" w:rsidRPr="001E26DB" w:rsidRDefault="0027081E" w:rsidP="0051507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 xml:space="preserve"> 500-09-025104-159</w:t>
            </w:r>
            <w:r w:rsidRPr="001E26DB">
              <w:t xml:space="preserve">, </w:t>
            </w:r>
            <w:r w:rsidR="00515070">
              <w:t xml:space="preserve">2016 QCCA 1903, </w:t>
            </w:r>
            <w:r w:rsidRPr="001E26DB">
              <w:t xml:space="preserve">daté du </w:t>
            </w:r>
            <w:r>
              <w:t>23 novembre 2016</w:t>
            </w:r>
            <w:r w:rsidRPr="001E26DB">
              <w:t xml:space="preserve">, est </w:t>
            </w:r>
            <w:r w:rsidR="00515070">
              <w:t>accueillie avec d</w:t>
            </w:r>
            <w:r w:rsidR="00515070">
              <w:rPr>
                <w:rFonts w:cs="Times New Roman"/>
              </w:rPr>
              <w:t>é</w:t>
            </w:r>
            <w:r w:rsidR="00515070">
              <w:t>pens suiva</w:t>
            </w:r>
            <w:bookmarkStart w:id="0" w:name="_GoBack"/>
            <w:bookmarkEnd w:id="0"/>
            <w:r w:rsidR="00515070">
              <w:t>nt l</w:t>
            </w:r>
            <w:r w:rsidR="009003F9">
              <w:t>’issue de la</w:t>
            </w:r>
            <w:r w:rsidR="00515070">
              <w:t xml:space="preserve"> cause.</w:t>
            </w:r>
            <w:r w:rsidR="0083387C">
              <w:t xml:space="preserve"> </w:t>
            </w:r>
            <w:r w:rsidR="0083387C" w:rsidRPr="0083387C">
              <w:t xml:space="preserve">Cet appel sera entendu avec l’affaire </w:t>
            </w:r>
            <w:r w:rsidR="0083387C" w:rsidRPr="0083387C">
              <w:rPr>
                <w:i/>
              </w:rPr>
              <w:t>3091-</w:t>
            </w:r>
            <w:r w:rsidR="0083387C" w:rsidRPr="0083387C">
              <w:rPr>
                <w:i/>
              </w:rPr>
              <w:lastRenderedPageBreak/>
              <w:t xml:space="preserve">5177 Québec inc. f.a.s.r.s. Éconolodge Aéroport, et al. c. Compagnie canadienne d’assurances générales Lombard, et al. </w:t>
            </w:r>
            <w:r w:rsidR="0083387C" w:rsidRPr="0083387C">
              <w:t>(37421).</w:t>
            </w:r>
          </w:p>
        </w:tc>
        <w:tc>
          <w:tcPr>
            <w:tcW w:w="381" w:type="pct"/>
          </w:tcPr>
          <w:p w14:paraId="1C5138C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5138C4" w14:textId="77777777" w:rsidR="0027081E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E8211F2" w14:textId="77777777" w:rsidR="0083387C" w:rsidRPr="001E26DB" w:rsidRDefault="0083387C" w:rsidP="0027081E">
            <w:pPr>
              <w:jc w:val="center"/>
              <w:rPr>
                <w:lang w:val="en-CA"/>
              </w:rPr>
            </w:pPr>
          </w:p>
          <w:p w14:paraId="1C5138C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C5138C6" w14:textId="6DEB00D6" w:rsidR="00824412" w:rsidRPr="001E26DB" w:rsidRDefault="0027081E" w:rsidP="00C37A7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1507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15070">
              <w:rPr>
                <w:lang w:val="en-CA"/>
              </w:rPr>
              <w:t>500-09-025104-159</w:t>
            </w:r>
            <w:r w:rsidRPr="001E26DB">
              <w:rPr>
                <w:lang w:val="en-CA"/>
              </w:rPr>
              <w:t xml:space="preserve">, </w:t>
            </w:r>
            <w:r w:rsidR="00515070" w:rsidRPr="00515070">
              <w:rPr>
                <w:lang w:val="en-CA"/>
              </w:rPr>
              <w:t xml:space="preserve">2016 QCCA 1903, </w:t>
            </w:r>
            <w:r w:rsidRPr="001E26DB">
              <w:rPr>
                <w:lang w:val="en-CA"/>
              </w:rPr>
              <w:t xml:space="preserve">dated </w:t>
            </w:r>
            <w:r w:rsidRPr="00515070">
              <w:rPr>
                <w:lang w:val="en-CA"/>
              </w:rPr>
              <w:t>November 23, 2016</w:t>
            </w:r>
            <w:r w:rsidR="0051507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15070">
              <w:rPr>
                <w:lang w:val="en-CA"/>
              </w:rPr>
              <w:t>granted with costs in the cause.</w:t>
            </w:r>
            <w:r w:rsidR="0083387C">
              <w:rPr>
                <w:lang w:val="en-CA"/>
              </w:rPr>
              <w:t xml:space="preserve"> </w:t>
            </w:r>
            <w:r w:rsidR="0083387C">
              <w:rPr>
                <w:rFonts w:eastAsiaTheme="minorEastAsia" w:cs="Times New Roman"/>
                <w:szCs w:val="24"/>
                <w:lang w:val="en-US" w:eastAsia="en-CA"/>
              </w:rPr>
              <w:t xml:space="preserve">The appeal will be heard with </w:t>
            </w:r>
            <w:r w:rsidR="0083387C" w:rsidRPr="001A6EAD">
              <w:rPr>
                <w:rFonts w:eastAsiaTheme="minorEastAsia" w:cs="Times New Roman"/>
                <w:i/>
                <w:szCs w:val="24"/>
                <w:lang w:val="en-US" w:eastAsia="en-CA"/>
              </w:rPr>
              <w:t>3</w:t>
            </w:r>
            <w:r w:rsidR="0083387C" w:rsidRPr="001A6EAD">
              <w:rPr>
                <w:rFonts w:cs="Times New Roman"/>
                <w:i/>
                <w:szCs w:val="24"/>
                <w:lang w:val="en-US"/>
              </w:rPr>
              <w:t xml:space="preserve">091-5177 Québec inc. </w:t>
            </w:r>
            <w:r w:rsidR="000B3DE1" w:rsidRPr="000B3DE1">
              <w:rPr>
                <w:rFonts w:cs="Times New Roman"/>
                <w:i/>
                <w:szCs w:val="24"/>
                <w:lang w:val="en-US"/>
              </w:rPr>
              <w:t>c.o.b. as</w:t>
            </w:r>
            <w:r w:rsidR="0083387C" w:rsidRPr="001A6EAD">
              <w:rPr>
                <w:rFonts w:cs="Times New Roman"/>
                <w:i/>
                <w:szCs w:val="24"/>
                <w:lang w:val="en-US"/>
              </w:rPr>
              <w:t xml:space="preserve"> Éconolodge </w:t>
            </w:r>
            <w:r w:rsidR="0083387C" w:rsidRPr="001A6EAD">
              <w:rPr>
                <w:rFonts w:cs="Times New Roman"/>
                <w:i/>
                <w:szCs w:val="24"/>
                <w:lang w:val="en-US"/>
              </w:rPr>
              <w:lastRenderedPageBreak/>
              <w:t>Aéroport, et al.</w:t>
            </w:r>
            <w:r w:rsidR="0083387C">
              <w:rPr>
                <w:rFonts w:cs="Times New Roman"/>
                <w:i/>
                <w:szCs w:val="24"/>
                <w:lang w:val="en-US"/>
              </w:rPr>
              <w:t xml:space="preserve"> </w:t>
            </w:r>
            <w:r w:rsidR="0083387C"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 xml:space="preserve">v. </w:t>
            </w:r>
            <w:r w:rsidR="0083387C" w:rsidRPr="001A6EAD"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>Lombard General Insurance Company of Canada</w:t>
            </w:r>
            <w:r w:rsidR="000B3DE1"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 xml:space="preserve">, et al. </w:t>
            </w:r>
            <w:r w:rsidR="0083387C" w:rsidRPr="001A6EAD"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 xml:space="preserve"> </w:t>
            </w:r>
            <w:r w:rsidR="0083387C">
              <w:rPr>
                <w:rFonts w:eastAsiaTheme="minorEastAsia" w:cs="Times New Roman"/>
                <w:szCs w:val="24"/>
                <w:lang w:val="en-US" w:eastAsia="en-CA"/>
              </w:rPr>
              <w:t>(3742</w:t>
            </w:r>
            <w:r w:rsidR="00C37A7A">
              <w:rPr>
                <w:rFonts w:eastAsiaTheme="minorEastAsia" w:cs="Times New Roman"/>
                <w:szCs w:val="24"/>
                <w:lang w:val="en-US" w:eastAsia="en-CA"/>
              </w:rPr>
              <w:t>1</w:t>
            </w:r>
            <w:r w:rsidR="0083387C">
              <w:rPr>
                <w:rFonts w:eastAsiaTheme="minorEastAsia" w:cs="Times New Roman"/>
                <w:szCs w:val="24"/>
                <w:lang w:val="en-US" w:eastAsia="en-CA"/>
              </w:rPr>
              <w:t>).</w:t>
            </w:r>
          </w:p>
        </w:tc>
      </w:tr>
    </w:tbl>
    <w:p w14:paraId="1C5138C8" w14:textId="77777777" w:rsidR="009F436C" w:rsidRPr="002C29B6" w:rsidRDefault="009F436C" w:rsidP="00382FEC">
      <w:pPr>
        <w:rPr>
          <w:lang w:val="en-US"/>
        </w:rPr>
      </w:pPr>
    </w:p>
    <w:p w14:paraId="1C5138CA" w14:textId="77777777" w:rsidR="009F436C" w:rsidRPr="002C29B6" w:rsidRDefault="009F436C" w:rsidP="00417FB7">
      <w:pPr>
        <w:jc w:val="center"/>
        <w:rPr>
          <w:lang w:val="en-US"/>
        </w:rPr>
      </w:pPr>
    </w:p>
    <w:p w14:paraId="1C5138CB" w14:textId="77777777" w:rsidR="00655333" w:rsidRPr="0083387C" w:rsidRDefault="00655333" w:rsidP="00655333">
      <w:pPr>
        <w:jc w:val="center"/>
        <w:rPr>
          <w:lang w:val="en-US"/>
        </w:rPr>
      </w:pPr>
      <w:r w:rsidRPr="0083387C">
        <w:rPr>
          <w:lang w:val="en-US"/>
        </w:rPr>
        <w:t>J.C.C.</w:t>
      </w:r>
    </w:p>
    <w:p w14:paraId="1C5138CC" w14:textId="77777777" w:rsidR="00655333" w:rsidRPr="0083387C" w:rsidRDefault="00655333" w:rsidP="00515070">
      <w:pPr>
        <w:jc w:val="center"/>
        <w:rPr>
          <w:lang w:val="en-US"/>
        </w:rPr>
      </w:pPr>
      <w:r w:rsidRPr="0083387C">
        <w:rPr>
          <w:lang w:val="en-US"/>
        </w:rPr>
        <w:t>C.J.C.</w:t>
      </w:r>
    </w:p>
    <w:sectPr w:rsidR="00655333" w:rsidRPr="0083387C" w:rsidSect="004230B0">
      <w:headerReference w:type="default" r:id="rId9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138CF" w14:textId="77777777" w:rsidR="006475C8" w:rsidRDefault="006475C8">
      <w:r>
        <w:separator/>
      </w:r>
    </w:p>
  </w:endnote>
  <w:endnote w:type="continuationSeparator" w:id="0">
    <w:p w14:paraId="1C5138D0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138CD" w14:textId="77777777" w:rsidR="006475C8" w:rsidRDefault="006475C8">
      <w:r>
        <w:separator/>
      </w:r>
    </w:p>
  </w:footnote>
  <w:footnote w:type="continuationSeparator" w:id="0">
    <w:p w14:paraId="1C5138CE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38D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933A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5138D2" w14:textId="77777777" w:rsidR="00401B64" w:rsidRDefault="00401B64" w:rsidP="00401B64">
    <w:pPr>
      <w:rPr>
        <w:szCs w:val="24"/>
      </w:rPr>
    </w:pPr>
  </w:p>
  <w:p w14:paraId="1C5138D3" w14:textId="77777777" w:rsidR="00401B64" w:rsidRDefault="00401B64" w:rsidP="00401B64">
    <w:pPr>
      <w:rPr>
        <w:szCs w:val="24"/>
      </w:rPr>
    </w:pPr>
  </w:p>
  <w:p w14:paraId="1C5138D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37422</w:t>
    </w:r>
    <w:r w:rsidR="00401B64">
      <w:rPr>
        <w:szCs w:val="24"/>
      </w:rPr>
      <w:t>     </w:t>
    </w:r>
  </w:p>
  <w:p w14:paraId="1C5138D5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3DE1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42178"/>
    <w:rsid w:val="0027081E"/>
    <w:rsid w:val="002B5FA6"/>
    <w:rsid w:val="002C29B6"/>
    <w:rsid w:val="00300654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30B0"/>
    <w:rsid w:val="00430004"/>
    <w:rsid w:val="00474535"/>
    <w:rsid w:val="004943CF"/>
    <w:rsid w:val="004956DA"/>
    <w:rsid w:val="004F63BA"/>
    <w:rsid w:val="00504B7F"/>
    <w:rsid w:val="00515070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0460"/>
    <w:rsid w:val="007B340F"/>
    <w:rsid w:val="007F41D5"/>
    <w:rsid w:val="00816B78"/>
    <w:rsid w:val="00823BF1"/>
    <w:rsid w:val="00824412"/>
    <w:rsid w:val="008262A3"/>
    <w:rsid w:val="00830BBE"/>
    <w:rsid w:val="0083387C"/>
    <w:rsid w:val="0086042A"/>
    <w:rsid w:val="008813BC"/>
    <w:rsid w:val="008A153F"/>
    <w:rsid w:val="008A78BE"/>
    <w:rsid w:val="008B5590"/>
    <w:rsid w:val="008D6351"/>
    <w:rsid w:val="008F4A07"/>
    <w:rsid w:val="009003F9"/>
    <w:rsid w:val="00951EF6"/>
    <w:rsid w:val="00961003"/>
    <w:rsid w:val="0096638C"/>
    <w:rsid w:val="00971A08"/>
    <w:rsid w:val="00990F06"/>
    <w:rsid w:val="009933AF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37A7A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C513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91C24-537E-49EC-8AA2-E4B9D8FFB61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CC4EF04-E725-4299-8385-442AE3EDC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4474D-6DD1-4B9F-BB0B-115552934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2017-05-16T14:28:00Z</dcterms:created>
  <dcterms:modified xsi:type="dcterms:W3CDTF">2017-05-16T14:28:00Z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