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3EFAB" w14:textId="77777777" w:rsidR="009F436C" w:rsidRDefault="009F436C" w:rsidP="00382FEC"/>
    <w:p w14:paraId="4383EFAC" w14:textId="77777777" w:rsidR="00EF4EF2" w:rsidRPr="001E26DB" w:rsidRDefault="00EF4EF2" w:rsidP="00382FEC"/>
    <w:p w14:paraId="4383EFAD" w14:textId="77777777" w:rsidR="009F436C" w:rsidRPr="001E26DB" w:rsidRDefault="009F436C" w:rsidP="00382FEC"/>
    <w:p w14:paraId="4383EFAE" w14:textId="77777777" w:rsidR="009F436C" w:rsidRDefault="009F436C" w:rsidP="00382FEC"/>
    <w:p w14:paraId="4383EFAF" w14:textId="77777777" w:rsidR="002C29B6" w:rsidRDefault="002C29B6" w:rsidP="00382FEC"/>
    <w:p w14:paraId="4383EFB0" w14:textId="77777777" w:rsidR="002C29B6" w:rsidRDefault="002C29B6" w:rsidP="00382FEC"/>
    <w:p w14:paraId="4383EFB1" w14:textId="77777777" w:rsidR="002C29B6" w:rsidRPr="001E26DB" w:rsidRDefault="002C29B6" w:rsidP="00382FEC"/>
    <w:p w14:paraId="4383EFB2" w14:textId="77777777" w:rsidR="009F436C" w:rsidRPr="001E26DB" w:rsidRDefault="009F436C" w:rsidP="00382FEC"/>
    <w:p w14:paraId="4383EFB3" w14:textId="77777777" w:rsidR="009F436C" w:rsidRPr="001E26DB" w:rsidRDefault="009F436C" w:rsidP="00382FEC"/>
    <w:p w14:paraId="4383EFB4" w14:textId="77777777" w:rsidR="009F436C" w:rsidRPr="001E26DB" w:rsidRDefault="009F436C" w:rsidP="00382FEC"/>
    <w:p w14:paraId="4383EFB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37475</w:t>
      </w:r>
      <w:r w:rsidR="00E81C0B" w:rsidRPr="001E26DB">
        <w:t>     </w:t>
      </w:r>
    </w:p>
    <w:p w14:paraId="4383EFB6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383EFBA" w14:textId="77777777" w:rsidTr="00B37A52">
        <w:tc>
          <w:tcPr>
            <w:tcW w:w="2269" w:type="pct"/>
          </w:tcPr>
          <w:p w14:paraId="4383EFB7" w14:textId="77777777" w:rsidR="00417FB7" w:rsidRPr="001E26DB" w:rsidRDefault="00ED2766" w:rsidP="008262A3">
            <w:r>
              <w:t>Le 25</w:t>
            </w:r>
            <w:r w:rsidR="006475C8">
              <w:t xml:space="preserve"> mai 2017</w:t>
            </w:r>
          </w:p>
        </w:tc>
        <w:tc>
          <w:tcPr>
            <w:tcW w:w="381" w:type="pct"/>
          </w:tcPr>
          <w:p w14:paraId="4383EFB8" w14:textId="77777777" w:rsidR="00417FB7" w:rsidRPr="001E26DB" w:rsidRDefault="00417FB7" w:rsidP="00382FEC"/>
        </w:tc>
        <w:tc>
          <w:tcPr>
            <w:tcW w:w="2350" w:type="pct"/>
          </w:tcPr>
          <w:p w14:paraId="4383EFB9" w14:textId="77777777" w:rsidR="00417FB7" w:rsidRPr="001E26DB" w:rsidRDefault="00ED2766" w:rsidP="0027081E">
            <w:pPr>
              <w:rPr>
                <w:lang w:val="en-CA"/>
              </w:rPr>
            </w:pPr>
            <w:r>
              <w:t>May 25</w:t>
            </w:r>
            <w:r w:rsidR="006475C8">
              <w:t>, 2017</w:t>
            </w:r>
          </w:p>
        </w:tc>
      </w:tr>
      <w:tr w:rsidR="00E12A51" w:rsidRPr="00F67F03" w14:paraId="4383EFB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383EFBB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83EFBC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83EFBD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64D36" w14:paraId="4383EFC2" w14:textId="77777777" w:rsidTr="00B37A52">
        <w:tc>
          <w:tcPr>
            <w:tcW w:w="2269" w:type="pct"/>
          </w:tcPr>
          <w:p w14:paraId="4383EFBF" w14:textId="2A64C8A4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514AEC" w:rsidRPr="00514AEC"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4383EFC0" w14:textId="77777777" w:rsidR="00417FB7" w:rsidRPr="001E26DB" w:rsidRDefault="00417FB7" w:rsidP="00382FEC"/>
        </w:tc>
        <w:tc>
          <w:tcPr>
            <w:tcW w:w="2350" w:type="pct"/>
          </w:tcPr>
          <w:p w14:paraId="4383EFC1" w14:textId="7772035B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514AEC" w:rsidRPr="00514AEC">
              <w:rPr>
                <w:lang w:val="en-CA"/>
              </w:rPr>
              <w:t>McLachlin C.J. and Abella, Moldaver, Karakatsanis, Wagner, Gascon, Côté, Brown and Rowe JJ.</w:t>
            </w:r>
          </w:p>
        </w:tc>
      </w:tr>
      <w:tr w:rsidR="00C2612E" w:rsidRPr="00D64D36" w14:paraId="4383EFC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383EFC3" w14:textId="77777777" w:rsidR="00C2612E" w:rsidRPr="00ED276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83EFC4" w14:textId="77777777" w:rsidR="00C2612E" w:rsidRPr="00ED276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83EFC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383EFDA" w14:textId="77777777" w:rsidTr="006A1E6D">
        <w:tc>
          <w:tcPr>
            <w:tcW w:w="2269" w:type="pct"/>
          </w:tcPr>
          <w:p w14:paraId="4383EFC7" w14:textId="77777777" w:rsidR="00AF5D5F" w:rsidRDefault="00ED2766">
            <w:pPr>
              <w:pStyle w:val="SCCLsocPrefix"/>
            </w:pPr>
            <w:r>
              <w:t>ENTRE :</w:t>
            </w:r>
            <w:r>
              <w:br/>
            </w:r>
          </w:p>
          <w:p w14:paraId="4383EFC8" w14:textId="77777777" w:rsidR="00AF5D5F" w:rsidRDefault="00ED2766">
            <w:pPr>
              <w:pStyle w:val="SCCLsocParty"/>
            </w:pPr>
            <w:r>
              <w:t>Jean-René Gauthier</w:t>
            </w:r>
            <w:r>
              <w:br/>
            </w:r>
          </w:p>
          <w:p w14:paraId="4383EFC9" w14:textId="77777777" w:rsidR="00AF5D5F" w:rsidRDefault="00ED2766">
            <w:pPr>
              <w:pStyle w:val="SCCLsocPartyRole"/>
            </w:pPr>
            <w:r>
              <w:t>Demandeur</w:t>
            </w:r>
            <w:r>
              <w:br/>
            </w:r>
          </w:p>
          <w:p w14:paraId="4383EFCA" w14:textId="77777777" w:rsidR="00AF5D5F" w:rsidRDefault="00ED2766">
            <w:pPr>
              <w:pStyle w:val="SCCLsocVersus"/>
            </w:pPr>
            <w:r>
              <w:t>- et -</w:t>
            </w:r>
            <w:r>
              <w:br/>
            </w:r>
          </w:p>
          <w:p w14:paraId="4383EFCB" w14:textId="77777777" w:rsidR="00AF5D5F" w:rsidRDefault="00ED2766">
            <w:pPr>
              <w:pStyle w:val="SCCLsocParty"/>
            </w:pPr>
            <w:r>
              <w:t>René Huard et 9109-4805 Québec Inc.</w:t>
            </w:r>
            <w:r>
              <w:br/>
            </w:r>
          </w:p>
          <w:p w14:paraId="4383EFCC" w14:textId="77777777" w:rsidR="00AF5D5F" w:rsidRDefault="00ED2766">
            <w:pPr>
              <w:pStyle w:val="SCCLsocPartyRole"/>
            </w:pPr>
            <w:r>
              <w:t>Intimés</w:t>
            </w:r>
            <w:r>
              <w:br/>
            </w:r>
          </w:p>
          <w:p w14:paraId="4383EFCD" w14:textId="77777777" w:rsidR="00AF5D5F" w:rsidRDefault="00ED2766">
            <w:pPr>
              <w:pStyle w:val="SCCLsocVersus"/>
            </w:pPr>
            <w:r>
              <w:t>- et -</w:t>
            </w:r>
            <w:r>
              <w:br/>
            </w:r>
          </w:p>
          <w:p w14:paraId="4383EFCE" w14:textId="77777777" w:rsidR="00AF5D5F" w:rsidRDefault="00ED2766">
            <w:pPr>
              <w:pStyle w:val="SCCLsocParty"/>
            </w:pPr>
            <w:r>
              <w:t>Jean Comtois et 6102069 Canada Limitée</w:t>
            </w:r>
            <w:r>
              <w:br/>
            </w:r>
          </w:p>
          <w:p w14:paraId="4383EFCF" w14:textId="77777777" w:rsidR="00AF5D5F" w:rsidRDefault="00ED2766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4383EFD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383EFD1" w14:textId="77777777" w:rsidR="00AF5D5F" w:rsidRDefault="00ED2766">
            <w:pPr>
              <w:pStyle w:val="SCCLsocPrefix"/>
            </w:pPr>
            <w:r>
              <w:t>BETWEEN:</w:t>
            </w:r>
            <w:r>
              <w:br/>
            </w:r>
          </w:p>
          <w:p w14:paraId="4383EFD2" w14:textId="77777777" w:rsidR="00AF5D5F" w:rsidRDefault="00ED2766">
            <w:pPr>
              <w:pStyle w:val="SCCLsocParty"/>
            </w:pPr>
            <w:r>
              <w:t>Jean-René Gauthier</w:t>
            </w:r>
            <w:r>
              <w:br/>
            </w:r>
          </w:p>
          <w:p w14:paraId="4383EFD3" w14:textId="77777777" w:rsidR="00AF5D5F" w:rsidRDefault="00ED2766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4383EFD4" w14:textId="77777777" w:rsidR="00AF5D5F" w:rsidRDefault="00ED2766">
            <w:pPr>
              <w:pStyle w:val="SCCLsocVersus"/>
            </w:pPr>
            <w:r>
              <w:t>- and -</w:t>
            </w:r>
            <w:r>
              <w:br/>
            </w:r>
          </w:p>
          <w:p w14:paraId="4383EFD5" w14:textId="77777777" w:rsidR="00AF5D5F" w:rsidRDefault="00ED2766">
            <w:pPr>
              <w:pStyle w:val="SCCLsocParty"/>
            </w:pPr>
            <w:r>
              <w:t>René Huard and 9109-4805 Québec Inc.</w:t>
            </w:r>
            <w:r>
              <w:br/>
            </w:r>
          </w:p>
          <w:p w14:paraId="4383EFD6" w14:textId="77777777" w:rsidR="00AF5D5F" w:rsidRDefault="00ED2766">
            <w:pPr>
              <w:pStyle w:val="SCCLsocPartyRole"/>
            </w:pPr>
            <w:r>
              <w:t>Respondents</w:t>
            </w:r>
            <w:r>
              <w:br/>
            </w:r>
          </w:p>
          <w:p w14:paraId="4383EFD7" w14:textId="77777777" w:rsidR="00AF5D5F" w:rsidRDefault="00ED2766">
            <w:pPr>
              <w:pStyle w:val="SCCLsocVersus"/>
            </w:pPr>
            <w:r>
              <w:t>- and -</w:t>
            </w:r>
            <w:r>
              <w:br/>
            </w:r>
          </w:p>
          <w:p w14:paraId="4383EFD8" w14:textId="77777777" w:rsidR="00AF5D5F" w:rsidRDefault="00ED2766">
            <w:pPr>
              <w:pStyle w:val="SCCLsocParty"/>
            </w:pPr>
            <w:r>
              <w:t>Jean Comtois and 6102069 Canada Limitée</w:t>
            </w:r>
            <w:r>
              <w:br/>
            </w:r>
          </w:p>
          <w:p w14:paraId="4383EFD9" w14:textId="77777777" w:rsidR="00AF5D5F" w:rsidRDefault="00ED2766">
            <w:pPr>
              <w:pStyle w:val="SCCLsocPartyRole"/>
            </w:pPr>
            <w:r>
              <w:t>Interveners</w:t>
            </w:r>
          </w:p>
        </w:tc>
      </w:tr>
      <w:tr w:rsidR="00824412" w:rsidRPr="00F67F03" w14:paraId="4383EFD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383EFD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83EFD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83EFD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64D36" w14:paraId="4383EFE6" w14:textId="77777777" w:rsidTr="00B37A52">
        <w:tc>
          <w:tcPr>
            <w:tcW w:w="2269" w:type="pct"/>
          </w:tcPr>
          <w:p w14:paraId="4383EFD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383EFE0" w14:textId="77777777" w:rsidR="0027081E" w:rsidRPr="001E26DB" w:rsidRDefault="0027081E" w:rsidP="0027081E">
            <w:pPr>
              <w:jc w:val="center"/>
            </w:pPr>
          </w:p>
          <w:p w14:paraId="4383EFE1" w14:textId="6BF7BAB5" w:rsidR="0082441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500-09-026354-167</w:t>
            </w:r>
            <w:r w:rsidRPr="001E26DB">
              <w:t xml:space="preserve">, </w:t>
            </w:r>
            <w:r w:rsidR="00ED2766">
              <w:t xml:space="preserve">2017 QCCA 83, </w:t>
            </w:r>
            <w:r w:rsidRPr="001E26DB">
              <w:t xml:space="preserve">daté du </w:t>
            </w:r>
            <w:r>
              <w:t>23 janvier 2017</w:t>
            </w:r>
            <w:r w:rsidRPr="001E26DB">
              <w:t xml:space="preserve">, est </w:t>
            </w:r>
            <w:r w:rsidR="00ED2766">
              <w:t>rejet</w:t>
            </w:r>
            <w:r w:rsidR="00ED2766">
              <w:rPr>
                <w:rFonts w:cs="Times New Roman"/>
              </w:rPr>
              <w:t>é</w:t>
            </w:r>
            <w:r w:rsidR="00ED2766">
              <w:t>e</w:t>
            </w:r>
            <w:r w:rsidRPr="001E26DB">
              <w:t>.</w:t>
            </w:r>
          </w:p>
        </w:tc>
        <w:tc>
          <w:tcPr>
            <w:tcW w:w="381" w:type="pct"/>
          </w:tcPr>
          <w:p w14:paraId="4383EFE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83EFE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383EFE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383EFE5" w14:textId="77777777" w:rsidR="00824412" w:rsidRPr="001E26DB" w:rsidRDefault="0027081E" w:rsidP="00ED276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D276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D2766">
              <w:rPr>
                <w:lang w:val="en-CA"/>
              </w:rPr>
              <w:t>500-09-026354-167</w:t>
            </w:r>
            <w:r w:rsidRPr="001E26DB">
              <w:rPr>
                <w:lang w:val="en-CA"/>
              </w:rPr>
              <w:t xml:space="preserve">, </w:t>
            </w:r>
            <w:r w:rsidR="00ED2766" w:rsidRPr="00ED2766">
              <w:rPr>
                <w:lang w:val="en-CA"/>
              </w:rPr>
              <w:t xml:space="preserve">2017 QCCA 83, </w:t>
            </w:r>
            <w:r w:rsidRPr="001E26DB">
              <w:rPr>
                <w:lang w:val="en-CA"/>
              </w:rPr>
              <w:t xml:space="preserve">dated </w:t>
            </w:r>
            <w:r w:rsidRPr="00ED2766">
              <w:rPr>
                <w:lang w:val="en-CA"/>
              </w:rPr>
              <w:t>January 23, 2017</w:t>
            </w:r>
            <w:r w:rsidR="00ED276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D2766">
              <w:rPr>
                <w:lang w:val="en-CA"/>
              </w:rPr>
              <w:t>dismissed.</w:t>
            </w:r>
          </w:p>
        </w:tc>
      </w:tr>
    </w:tbl>
    <w:p w14:paraId="4383EFE7" w14:textId="77777777" w:rsidR="009F436C" w:rsidRDefault="009F436C" w:rsidP="00417FB7">
      <w:pPr>
        <w:jc w:val="center"/>
        <w:rPr>
          <w:lang w:val="en-US"/>
        </w:rPr>
      </w:pPr>
    </w:p>
    <w:p w14:paraId="4383EFE8" w14:textId="77777777" w:rsidR="00ED2766" w:rsidRDefault="00ED2766" w:rsidP="00417FB7">
      <w:pPr>
        <w:jc w:val="center"/>
        <w:rPr>
          <w:lang w:val="en-US"/>
        </w:rPr>
      </w:pPr>
    </w:p>
    <w:p w14:paraId="4383EFE9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4383EFEA" w14:textId="77777777" w:rsidR="00655333" w:rsidRPr="00F67F03" w:rsidRDefault="00655333" w:rsidP="00ED2766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D64D36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3EFED" w14:textId="77777777" w:rsidR="006475C8" w:rsidRDefault="006475C8">
      <w:r>
        <w:separator/>
      </w:r>
    </w:p>
  </w:endnote>
  <w:endnote w:type="continuationSeparator" w:id="0">
    <w:p w14:paraId="4383EFE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EFEB" w14:textId="77777777" w:rsidR="006475C8" w:rsidRDefault="006475C8">
      <w:r>
        <w:separator/>
      </w:r>
    </w:p>
  </w:footnote>
  <w:footnote w:type="continuationSeparator" w:id="0">
    <w:p w14:paraId="4383EFE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3EFE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64D3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83EFF0" w14:textId="77777777" w:rsidR="00401B64" w:rsidRDefault="00401B64" w:rsidP="00401B64">
    <w:pPr>
      <w:rPr>
        <w:szCs w:val="24"/>
      </w:rPr>
    </w:pPr>
  </w:p>
  <w:p w14:paraId="4383EFF1" w14:textId="77777777" w:rsidR="00401B64" w:rsidRDefault="00401B64" w:rsidP="00401B64">
    <w:pPr>
      <w:rPr>
        <w:szCs w:val="24"/>
      </w:rPr>
    </w:pPr>
  </w:p>
  <w:p w14:paraId="4383EFF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37475</w:t>
    </w:r>
    <w:r w:rsidR="00401B64">
      <w:rPr>
        <w:szCs w:val="24"/>
      </w:rPr>
      <w:t>     </w:t>
    </w:r>
  </w:p>
  <w:p w14:paraId="4383EFF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6E24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4AEC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29A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5D5F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4D36"/>
    <w:rsid w:val="00D652D6"/>
    <w:rsid w:val="00DE063A"/>
    <w:rsid w:val="00E01893"/>
    <w:rsid w:val="00E12A51"/>
    <w:rsid w:val="00E600ED"/>
    <w:rsid w:val="00E777AD"/>
    <w:rsid w:val="00E81C0B"/>
    <w:rsid w:val="00EA4B61"/>
    <w:rsid w:val="00ED276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83E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CF10A5A-C0C5-4994-857C-C091509C0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E4CC8-CFB8-4DA6-BEF5-AD56AB01F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00B28-C367-4804-91B4-7C1401FD20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2017-05-24T12:17:00Z</dcterms:created>
  <dcterms:modified xsi:type="dcterms:W3CDTF">2017-05-24T12:17:00Z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