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A2173" w14:textId="77777777" w:rsidR="0016666F" w:rsidRPr="006E7BAE" w:rsidRDefault="0016666F" w:rsidP="00382FEC"/>
    <w:p w14:paraId="560A2174" w14:textId="77777777" w:rsidR="0016666F" w:rsidRDefault="0016666F" w:rsidP="00382FEC"/>
    <w:p w14:paraId="560A2175" w14:textId="77777777" w:rsidR="00D83B8C" w:rsidRDefault="00D83B8C" w:rsidP="00382FEC"/>
    <w:p w14:paraId="560A2176" w14:textId="77777777" w:rsidR="008763A3" w:rsidRDefault="008763A3" w:rsidP="00382FEC"/>
    <w:p w14:paraId="560A2177" w14:textId="77777777" w:rsidR="00D83B8C" w:rsidRDefault="00D83B8C" w:rsidP="00382FEC"/>
    <w:p w14:paraId="560A2178" w14:textId="77777777" w:rsidR="00D83B8C" w:rsidRDefault="00D83B8C" w:rsidP="00382FEC"/>
    <w:p w14:paraId="560A2179" w14:textId="77777777" w:rsidR="00D83B8C" w:rsidRDefault="00D83B8C" w:rsidP="00382FEC"/>
    <w:p w14:paraId="560A217A" w14:textId="77777777" w:rsidR="00D83B8C" w:rsidRPr="006E7BAE" w:rsidRDefault="00D83B8C" w:rsidP="00382FEC"/>
    <w:p w14:paraId="560A217B" w14:textId="77777777" w:rsidR="009F436C" w:rsidRPr="006E7BAE" w:rsidRDefault="009F436C" w:rsidP="00382FEC"/>
    <w:p w14:paraId="560A217C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37522</w:t>
      </w:r>
      <w:r w:rsidR="0016666F" w:rsidRPr="006E7BAE">
        <w:t>     </w:t>
      </w:r>
    </w:p>
    <w:p w14:paraId="560A217D" w14:textId="77777777" w:rsidR="009F436C" w:rsidRPr="006E7BAE" w:rsidRDefault="009F436C" w:rsidP="00382FEC"/>
    <w:p w14:paraId="560A217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60A2182" w14:textId="77777777" w:rsidTr="00C173B0">
        <w:tc>
          <w:tcPr>
            <w:tcW w:w="2269" w:type="pct"/>
          </w:tcPr>
          <w:p w14:paraId="560A217F" w14:textId="77777777" w:rsidR="00417FB7" w:rsidRPr="006E7BAE" w:rsidRDefault="006D4428" w:rsidP="008262A3">
            <w:r>
              <w:t>June 29</w:t>
            </w:r>
            <w:r w:rsidR="00B328CD">
              <w:t>, 2017</w:t>
            </w:r>
          </w:p>
        </w:tc>
        <w:tc>
          <w:tcPr>
            <w:tcW w:w="381" w:type="pct"/>
          </w:tcPr>
          <w:p w14:paraId="560A2180" w14:textId="77777777" w:rsidR="00417FB7" w:rsidRPr="006E7BAE" w:rsidRDefault="00417FB7" w:rsidP="00382FEC"/>
        </w:tc>
        <w:tc>
          <w:tcPr>
            <w:tcW w:w="2350" w:type="pct"/>
          </w:tcPr>
          <w:p w14:paraId="560A2181" w14:textId="77777777" w:rsidR="00417FB7" w:rsidRPr="00D83B8C" w:rsidRDefault="00B328CD" w:rsidP="006D4428">
            <w:pPr>
              <w:rPr>
                <w:lang w:val="en-US"/>
              </w:rPr>
            </w:pPr>
            <w:r>
              <w:t xml:space="preserve">Le </w:t>
            </w:r>
            <w:r w:rsidR="006D4428">
              <w:t>29</w:t>
            </w:r>
            <w:r>
              <w:t xml:space="preserve"> juin 2017</w:t>
            </w:r>
          </w:p>
        </w:tc>
      </w:tr>
      <w:tr w:rsidR="00E12A51" w:rsidRPr="006E7BAE" w14:paraId="560A218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60A218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60A218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60A218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B3107" w14:paraId="560A218A" w14:textId="77777777" w:rsidTr="00C173B0">
        <w:tc>
          <w:tcPr>
            <w:tcW w:w="2269" w:type="pct"/>
          </w:tcPr>
          <w:p w14:paraId="560A2187" w14:textId="6260BF11" w:rsidR="00417FB7" w:rsidRPr="006E7BAE" w:rsidRDefault="00BB3107" w:rsidP="008262A3">
            <w:r>
              <w:rPr>
                <w:rFonts w:eastAsiaTheme="minorEastAsia" w:cs="Times New Roman"/>
                <w:szCs w:val="24"/>
                <w:lang w:eastAsia="en-CA"/>
              </w:rPr>
              <w:t>Coram:  McLachlin C.J. and Abella, Moldaver, Karakatsanis, Wagner, Gascon, Côté, Brown and Rowe JJ.</w:t>
            </w:r>
          </w:p>
        </w:tc>
        <w:tc>
          <w:tcPr>
            <w:tcW w:w="381" w:type="pct"/>
          </w:tcPr>
          <w:p w14:paraId="560A2188" w14:textId="77777777" w:rsidR="00417FB7" w:rsidRPr="006E7BAE" w:rsidRDefault="00417FB7" w:rsidP="00382FEC"/>
        </w:tc>
        <w:tc>
          <w:tcPr>
            <w:tcW w:w="2350" w:type="pct"/>
          </w:tcPr>
          <w:p w14:paraId="560A2189" w14:textId="58F63785" w:rsidR="00417FB7" w:rsidRPr="006E7BAE" w:rsidRDefault="00BB3107" w:rsidP="00382FEC">
            <w:pPr>
              <w:rPr>
                <w:lang w:val="fr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</w:tc>
      </w:tr>
      <w:tr w:rsidR="00C2612E" w:rsidRPr="00BB3107" w14:paraId="560A218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60A218B" w14:textId="77777777" w:rsidR="00C2612E" w:rsidRPr="006D442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60A218C" w14:textId="77777777" w:rsidR="00C2612E" w:rsidRPr="006D442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60A218D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560A219C" w14:textId="77777777" w:rsidTr="00C173B0">
        <w:tc>
          <w:tcPr>
            <w:tcW w:w="2269" w:type="pct"/>
          </w:tcPr>
          <w:p w14:paraId="560A218F" w14:textId="77777777" w:rsidR="009E618D" w:rsidRDefault="006D4428">
            <w:pPr>
              <w:pStyle w:val="SCCLsocPrefix"/>
            </w:pPr>
            <w:r>
              <w:t>BETWEEN:</w:t>
            </w:r>
            <w:r>
              <w:br/>
            </w:r>
          </w:p>
          <w:p w14:paraId="560A2190" w14:textId="77777777" w:rsidR="009E618D" w:rsidRDefault="006D4428">
            <w:pPr>
              <w:pStyle w:val="SCCLsocParty"/>
            </w:pPr>
            <w:r>
              <w:t>Sidney Chen</w:t>
            </w:r>
            <w:r>
              <w:br/>
            </w:r>
          </w:p>
          <w:p w14:paraId="560A2191" w14:textId="77777777" w:rsidR="009E618D" w:rsidRDefault="006D4428">
            <w:pPr>
              <w:pStyle w:val="SCCLsocPartyRole"/>
            </w:pPr>
            <w:r>
              <w:t>Applicant</w:t>
            </w:r>
            <w:r>
              <w:br/>
            </w:r>
          </w:p>
          <w:p w14:paraId="560A2192" w14:textId="77777777" w:rsidR="009E618D" w:rsidRDefault="006D4428">
            <w:pPr>
              <w:pStyle w:val="SCCLsocVersus"/>
            </w:pPr>
            <w:r>
              <w:t>- and -</w:t>
            </w:r>
            <w:r>
              <w:br/>
            </w:r>
          </w:p>
          <w:p w14:paraId="560A2193" w14:textId="77777777" w:rsidR="009E618D" w:rsidRDefault="006D4428">
            <w:pPr>
              <w:pStyle w:val="SCCLsocParty"/>
            </w:pPr>
            <w:r>
              <w:t>Canadian Imperial Bank of Commerce</w:t>
            </w:r>
            <w:r>
              <w:br/>
            </w:r>
          </w:p>
          <w:p w14:paraId="560A2194" w14:textId="77777777" w:rsidR="009E618D" w:rsidRDefault="006D442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60A2195" w14:textId="77777777" w:rsidR="00824412" w:rsidRPr="006E7BAE" w:rsidRDefault="00824412" w:rsidP="00375294"/>
        </w:tc>
        <w:tc>
          <w:tcPr>
            <w:tcW w:w="2350" w:type="pct"/>
          </w:tcPr>
          <w:p w14:paraId="560A2196" w14:textId="77777777" w:rsidR="009E618D" w:rsidRPr="006D4428" w:rsidRDefault="006D4428">
            <w:pPr>
              <w:pStyle w:val="SCCLsocPrefix"/>
              <w:rPr>
                <w:lang w:val="fr-CA"/>
              </w:rPr>
            </w:pPr>
            <w:r w:rsidRPr="006D4428">
              <w:rPr>
                <w:lang w:val="fr-CA"/>
              </w:rPr>
              <w:t>ENTRE :</w:t>
            </w:r>
            <w:r w:rsidRPr="006D4428">
              <w:rPr>
                <w:lang w:val="fr-CA"/>
              </w:rPr>
              <w:br/>
            </w:r>
          </w:p>
          <w:p w14:paraId="560A2197" w14:textId="77777777" w:rsidR="009E618D" w:rsidRPr="006D4428" w:rsidRDefault="006D4428">
            <w:pPr>
              <w:pStyle w:val="SCCLsocParty"/>
              <w:rPr>
                <w:lang w:val="fr-CA"/>
              </w:rPr>
            </w:pPr>
            <w:r w:rsidRPr="006D4428">
              <w:rPr>
                <w:lang w:val="fr-CA"/>
              </w:rPr>
              <w:t>Sidney Chen</w:t>
            </w:r>
            <w:r w:rsidRPr="006D4428">
              <w:rPr>
                <w:lang w:val="fr-CA"/>
              </w:rPr>
              <w:br/>
            </w:r>
          </w:p>
          <w:p w14:paraId="560A2198" w14:textId="77777777" w:rsidR="009E618D" w:rsidRPr="006D4428" w:rsidRDefault="006D4428">
            <w:pPr>
              <w:pStyle w:val="SCCLsocPartyRole"/>
              <w:rPr>
                <w:lang w:val="fr-CA"/>
              </w:rPr>
            </w:pPr>
            <w:r w:rsidRPr="006D4428">
              <w:rPr>
                <w:lang w:val="fr-CA"/>
              </w:rPr>
              <w:t>Demandeur</w:t>
            </w:r>
            <w:r w:rsidRPr="006D4428">
              <w:rPr>
                <w:lang w:val="fr-CA"/>
              </w:rPr>
              <w:br/>
            </w:r>
          </w:p>
          <w:p w14:paraId="560A2199" w14:textId="77777777" w:rsidR="009E618D" w:rsidRPr="006D4428" w:rsidRDefault="006D4428">
            <w:pPr>
              <w:pStyle w:val="SCCLsocVersus"/>
              <w:rPr>
                <w:lang w:val="fr-CA"/>
              </w:rPr>
            </w:pPr>
            <w:r w:rsidRPr="006D4428">
              <w:rPr>
                <w:lang w:val="fr-CA"/>
              </w:rPr>
              <w:t>- et -</w:t>
            </w:r>
            <w:r w:rsidRPr="006D4428">
              <w:rPr>
                <w:lang w:val="fr-CA"/>
              </w:rPr>
              <w:br/>
            </w:r>
          </w:p>
          <w:p w14:paraId="560A219A" w14:textId="77777777" w:rsidR="009E618D" w:rsidRPr="006D4428" w:rsidRDefault="006D4428">
            <w:pPr>
              <w:pStyle w:val="SCCLsocParty"/>
              <w:rPr>
                <w:lang w:val="fr-CA"/>
              </w:rPr>
            </w:pPr>
            <w:r w:rsidRPr="006D4428">
              <w:rPr>
                <w:lang w:val="fr-CA"/>
              </w:rPr>
              <w:t>Banque canadienne impériale de commerce</w:t>
            </w:r>
            <w:r w:rsidRPr="006D4428">
              <w:rPr>
                <w:lang w:val="fr-CA"/>
              </w:rPr>
              <w:br/>
            </w:r>
          </w:p>
          <w:p w14:paraId="560A219B" w14:textId="77777777" w:rsidR="009E618D" w:rsidRDefault="006D4428" w:rsidP="006D4428">
            <w:pPr>
              <w:pStyle w:val="SCCLsocPartyRole"/>
            </w:pPr>
            <w:r>
              <w:t>Intimée</w:t>
            </w:r>
          </w:p>
        </w:tc>
      </w:tr>
      <w:tr w:rsidR="00824412" w:rsidRPr="006E7BAE" w14:paraId="560A21A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60A219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60A219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60A219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B3107" w14:paraId="560A21A8" w14:textId="77777777" w:rsidTr="00C173B0">
        <w:tc>
          <w:tcPr>
            <w:tcW w:w="2269" w:type="pct"/>
          </w:tcPr>
          <w:p w14:paraId="560A21A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60A21A2" w14:textId="77777777" w:rsidR="00824412" w:rsidRPr="006E7BAE" w:rsidRDefault="00824412" w:rsidP="00417FB7">
            <w:pPr>
              <w:jc w:val="center"/>
            </w:pPr>
          </w:p>
          <w:p w14:paraId="560A21A3" w14:textId="67900D77" w:rsidR="00824412" w:rsidRPr="006E7BAE" w:rsidRDefault="00824412" w:rsidP="00B9792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M46946 (M46874)</w:t>
            </w:r>
            <w:r w:rsidRPr="006E7BAE">
              <w:t xml:space="preserve">, </w:t>
            </w:r>
            <w:r w:rsidR="00B97925">
              <w:t xml:space="preserve">2017 ONCA 166, </w:t>
            </w:r>
            <w:r w:rsidRPr="006E7BAE">
              <w:t xml:space="preserve">dated </w:t>
            </w:r>
            <w:r>
              <w:t>February 28, 2017</w:t>
            </w:r>
            <w:r w:rsidR="006D4428">
              <w:t>,</w:t>
            </w:r>
            <w:r w:rsidRPr="006E7BAE">
              <w:t xml:space="preserve"> is </w:t>
            </w:r>
            <w:r w:rsidR="006D4428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560A21A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60A21A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60A21A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60A21A7" w14:textId="74E00E0A" w:rsidR="00824412" w:rsidRPr="006E7BAE" w:rsidRDefault="00824412" w:rsidP="00B97925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D4428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6D4428">
              <w:rPr>
                <w:lang w:val="fr-CA"/>
              </w:rPr>
              <w:t xml:space="preserve">  M46946 (M46874)</w:t>
            </w:r>
            <w:r w:rsidRPr="006E7BAE">
              <w:rPr>
                <w:lang w:val="fr-CA"/>
              </w:rPr>
              <w:t xml:space="preserve">, </w:t>
            </w:r>
            <w:r w:rsidR="00B97925" w:rsidRPr="00B97925">
              <w:rPr>
                <w:lang w:val="fr-CA"/>
              </w:rPr>
              <w:t>2017 ONCA 166</w:t>
            </w:r>
            <w:r w:rsidR="00B97925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D4428">
              <w:rPr>
                <w:lang w:val="fr-CA"/>
              </w:rPr>
              <w:t>28 février 2017</w:t>
            </w:r>
            <w:r w:rsidRPr="006E7BAE">
              <w:rPr>
                <w:lang w:val="fr-CA"/>
              </w:rPr>
              <w:t xml:space="preserve">, est </w:t>
            </w:r>
            <w:r w:rsidR="006D4428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60A21A9" w14:textId="77777777" w:rsidR="009F436C" w:rsidRPr="00D83B8C" w:rsidRDefault="009F436C" w:rsidP="00382FEC">
      <w:pPr>
        <w:rPr>
          <w:lang w:val="fr-CA"/>
        </w:rPr>
      </w:pPr>
    </w:p>
    <w:p w14:paraId="560A21AA" w14:textId="77777777" w:rsidR="009F436C" w:rsidRPr="00D83B8C" w:rsidRDefault="009F436C" w:rsidP="00417FB7">
      <w:pPr>
        <w:jc w:val="center"/>
        <w:rPr>
          <w:lang w:val="fr-CA"/>
        </w:rPr>
      </w:pPr>
    </w:p>
    <w:p w14:paraId="560A21AB" w14:textId="77777777" w:rsidR="009F436C" w:rsidRPr="00D83B8C" w:rsidRDefault="009F436C" w:rsidP="00417FB7">
      <w:pPr>
        <w:jc w:val="center"/>
        <w:rPr>
          <w:lang w:val="fr-CA"/>
        </w:rPr>
      </w:pPr>
    </w:p>
    <w:p w14:paraId="560A21AC" w14:textId="77777777" w:rsidR="009F436C" w:rsidRPr="00A252FA" w:rsidRDefault="003A37CF" w:rsidP="006D4428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60A21AD" w14:textId="77777777" w:rsidR="003A37CF" w:rsidRPr="00D83B8C" w:rsidRDefault="003A37CF" w:rsidP="006D4428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A21B0" w14:textId="77777777" w:rsidR="00B328CD" w:rsidRDefault="00B328CD">
      <w:r>
        <w:separator/>
      </w:r>
    </w:p>
  </w:endnote>
  <w:endnote w:type="continuationSeparator" w:id="0">
    <w:p w14:paraId="560A21B1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A21AE" w14:textId="77777777" w:rsidR="00B328CD" w:rsidRDefault="00B328CD">
      <w:r>
        <w:separator/>
      </w:r>
    </w:p>
  </w:footnote>
  <w:footnote w:type="continuationSeparator" w:id="0">
    <w:p w14:paraId="560A21AF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A21B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B3107">
      <w:rPr>
        <w:noProof/>
        <w:szCs w:val="24"/>
      </w:rPr>
      <w:t>8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60A21B3" w14:textId="77777777" w:rsidR="008F53F3" w:rsidRDefault="008F53F3" w:rsidP="008F53F3">
    <w:pPr>
      <w:rPr>
        <w:szCs w:val="24"/>
      </w:rPr>
    </w:pPr>
  </w:p>
  <w:p w14:paraId="560A21B4" w14:textId="77777777" w:rsidR="008F53F3" w:rsidRDefault="008F53F3" w:rsidP="008F53F3">
    <w:pPr>
      <w:rPr>
        <w:szCs w:val="24"/>
      </w:rPr>
    </w:pPr>
  </w:p>
  <w:p w14:paraId="560A21B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37522</w:t>
    </w:r>
    <w:r>
      <w:rPr>
        <w:szCs w:val="24"/>
      </w:rPr>
      <w:t>     </w:t>
    </w:r>
  </w:p>
  <w:p w14:paraId="560A21B6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D4428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87894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618D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97925"/>
    <w:rsid w:val="00BB3107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008A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60A2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11914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2017-06-29T04:00:00+00:00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C5E85C20-16CE-4D35-91F7-6CE71A7D2A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284E20-4B41-4208-9032-EB5ABB8AA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F05056-CB33-4990-9E01-28150524E2F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2017-06-26T14:45:00Z</dcterms:created>
  <dcterms:modified xsi:type="dcterms:W3CDTF">2017-06-26T14:45:00Z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