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9B82E" w14:textId="77777777" w:rsidR="009F436C" w:rsidRDefault="009F436C" w:rsidP="00382FEC"/>
    <w:p w14:paraId="70A9B82F" w14:textId="77777777" w:rsidR="002D2D44" w:rsidRPr="006E7BAE" w:rsidRDefault="002D2D44" w:rsidP="00382FEC"/>
    <w:p w14:paraId="70A9B830" w14:textId="77777777" w:rsidR="009F436C" w:rsidRPr="006E7BAE" w:rsidRDefault="009F436C" w:rsidP="00382FEC"/>
    <w:p w14:paraId="70A9B831" w14:textId="77777777" w:rsidR="0016666F" w:rsidRPr="006E7BAE" w:rsidRDefault="0016666F" w:rsidP="00382FEC"/>
    <w:p w14:paraId="70A9B832" w14:textId="77777777" w:rsidR="0016666F" w:rsidRDefault="0016666F" w:rsidP="00382FEC"/>
    <w:p w14:paraId="70A9B833" w14:textId="77777777" w:rsidR="00D83B8C" w:rsidRDefault="00D83B8C" w:rsidP="00382FEC"/>
    <w:p w14:paraId="70A9B834" w14:textId="77777777" w:rsidR="008763A3" w:rsidRDefault="008763A3" w:rsidP="00382FEC"/>
    <w:p w14:paraId="70A9B835" w14:textId="77777777" w:rsidR="00D83B8C" w:rsidRDefault="00D83B8C" w:rsidP="00382FEC"/>
    <w:p w14:paraId="70A9B836" w14:textId="77777777" w:rsidR="00D83B8C" w:rsidRDefault="00D83B8C" w:rsidP="00382FEC"/>
    <w:p w14:paraId="70A9B837" w14:textId="77777777" w:rsidR="00D83B8C" w:rsidRDefault="00D83B8C" w:rsidP="00382FEC"/>
    <w:p w14:paraId="70A9B838" w14:textId="77777777" w:rsidR="00D83B8C" w:rsidRPr="006E7BAE" w:rsidRDefault="00D83B8C" w:rsidP="00382FEC"/>
    <w:p w14:paraId="70A9B839" w14:textId="77777777" w:rsidR="009F436C" w:rsidRPr="006E7BAE" w:rsidRDefault="009F436C" w:rsidP="00382FEC"/>
    <w:p w14:paraId="70A9B83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37593</w:t>
      </w:r>
      <w:r w:rsidR="0016666F" w:rsidRPr="006E7BAE">
        <w:t>     </w:t>
      </w:r>
    </w:p>
    <w:p w14:paraId="70A9B83B" w14:textId="77777777" w:rsidR="009F436C" w:rsidRPr="006E7BAE" w:rsidRDefault="009F436C" w:rsidP="00382FEC"/>
    <w:p w14:paraId="70A9B83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A9B840" w14:textId="77777777" w:rsidTr="00C173B0">
        <w:tc>
          <w:tcPr>
            <w:tcW w:w="2269" w:type="pct"/>
          </w:tcPr>
          <w:p w14:paraId="70A9B83D" w14:textId="77777777" w:rsidR="00417FB7" w:rsidRPr="006E7BAE" w:rsidRDefault="00521543" w:rsidP="00521543">
            <w:r>
              <w:t>December 14</w:t>
            </w:r>
            <w:r w:rsidR="00B328CD">
              <w:t>, 2017</w:t>
            </w:r>
          </w:p>
        </w:tc>
        <w:tc>
          <w:tcPr>
            <w:tcW w:w="381" w:type="pct"/>
          </w:tcPr>
          <w:p w14:paraId="70A9B83E" w14:textId="77777777" w:rsidR="00417FB7" w:rsidRPr="006E7BAE" w:rsidRDefault="00417FB7" w:rsidP="00382FEC"/>
        </w:tc>
        <w:tc>
          <w:tcPr>
            <w:tcW w:w="2350" w:type="pct"/>
          </w:tcPr>
          <w:p w14:paraId="70A9B83F" w14:textId="77777777" w:rsidR="00417FB7" w:rsidRPr="00D83B8C" w:rsidRDefault="00B328CD" w:rsidP="00521543">
            <w:pPr>
              <w:rPr>
                <w:lang w:val="en-US"/>
              </w:rPr>
            </w:pPr>
            <w:r>
              <w:t xml:space="preserve">Le </w:t>
            </w:r>
            <w:r w:rsidR="00521543">
              <w:t>14 décembre</w:t>
            </w:r>
            <w:r>
              <w:t xml:space="preserve"> 2017</w:t>
            </w:r>
          </w:p>
        </w:tc>
      </w:tr>
      <w:tr w:rsidR="00E12A51" w:rsidRPr="006E7BAE" w14:paraId="70A9B8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A9B84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A9B84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A9B84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B70A9" w14:paraId="70A9B848" w14:textId="77777777" w:rsidTr="00C173B0">
        <w:tc>
          <w:tcPr>
            <w:tcW w:w="2269" w:type="pct"/>
          </w:tcPr>
          <w:p w14:paraId="70A9B845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0A9B846" w14:textId="77777777" w:rsidR="00417FB7" w:rsidRPr="006E7BAE" w:rsidRDefault="00417FB7" w:rsidP="00382FEC"/>
        </w:tc>
        <w:tc>
          <w:tcPr>
            <w:tcW w:w="2350" w:type="pct"/>
          </w:tcPr>
          <w:p w14:paraId="70A9B84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1543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2B70A9" w14:paraId="70A9B8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A9B849" w14:textId="77777777" w:rsidR="00C2612E" w:rsidRPr="0052154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A9B84A" w14:textId="77777777" w:rsidR="00C2612E" w:rsidRPr="0052154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A9B84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B70A9" w14:paraId="70A9B85A" w14:textId="77777777" w:rsidTr="00C173B0">
        <w:tc>
          <w:tcPr>
            <w:tcW w:w="2269" w:type="pct"/>
          </w:tcPr>
          <w:p w14:paraId="70A9B84D" w14:textId="77777777" w:rsidR="00215008" w:rsidRDefault="00A8291B">
            <w:pPr>
              <w:pStyle w:val="SCCLsocPrefix"/>
            </w:pPr>
            <w:r>
              <w:t>BETWEEN:</w:t>
            </w:r>
            <w:r>
              <w:br/>
            </w:r>
          </w:p>
          <w:p w14:paraId="70A9B84E" w14:textId="77777777" w:rsidR="00215008" w:rsidRDefault="00A8291B">
            <w:pPr>
              <w:pStyle w:val="SCCLsocParty"/>
            </w:pPr>
            <w:r>
              <w:t>Apotex Inc.</w:t>
            </w:r>
            <w:r>
              <w:br/>
            </w:r>
          </w:p>
          <w:p w14:paraId="70A9B84F" w14:textId="77777777" w:rsidR="00215008" w:rsidRDefault="00A8291B">
            <w:pPr>
              <w:pStyle w:val="SCCLsocPartyRole"/>
            </w:pPr>
            <w:r>
              <w:t>Applicant</w:t>
            </w:r>
            <w:r>
              <w:br/>
            </w:r>
          </w:p>
          <w:p w14:paraId="70A9B850" w14:textId="77777777" w:rsidR="00215008" w:rsidRDefault="00A8291B">
            <w:pPr>
              <w:pStyle w:val="SCCLsocVersus"/>
            </w:pPr>
            <w:r>
              <w:t>- and -</w:t>
            </w:r>
            <w:r>
              <w:br/>
            </w:r>
          </w:p>
          <w:p w14:paraId="70A9B851" w14:textId="77777777" w:rsidR="00215008" w:rsidRDefault="00A8291B">
            <w:pPr>
              <w:pStyle w:val="SCCLsocParty"/>
            </w:pPr>
            <w:r>
              <w:t>Her Majesty the Queen</w:t>
            </w:r>
            <w:r>
              <w:br/>
            </w:r>
          </w:p>
          <w:p w14:paraId="70A9B852" w14:textId="77777777" w:rsidR="00215008" w:rsidRDefault="00A8291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A9B853" w14:textId="77777777" w:rsidR="00824412" w:rsidRPr="006E7BAE" w:rsidRDefault="00824412" w:rsidP="00375294"/>
        </w:tc>
        <w:tc>
          <w:tcPr>
            <w:tcW w:w="2350" w:type="pct"/>
          </w:tcPr>
          <w:p w14:paraId="70A9B854" w14:textId="77777777" w:rsidR="00215008" w:rsidRPr="00521543" w:rsidRDefault="00A8291B">
            <w:pPr>
              <w:pStyle w:val="SCCLsocPrefix"/>
              <w:rPr>
                <w:lang w:val="fr-CA"/>
              </w:rPr>
            </w:pPr>
            <w:r w:rsidRPr="00521543">
              <w:rPr>
                <w:lang w:val="fr-CA"/>
              </w:rPr>
              <w:t>ENTRE :</w:t>
            </w:r>
            <w:r w:rsidRPr="00521543">
              <w:rPr>
                <w:lang w:val="fr-CA"/>
              </w:rPr>
              <w:br/>
            </w:r>
          </w:p>
          <w:p w14:paraId="70A9B855" w14:textId="77777777" w:rsidR="00215008" w:rsidRPr="00521543" w:rsidRDefault="00A8291B">
            <w:pPr>
              <w:pStyle w:val="SCCLsocParty"/>
              <w:rPr>
                <w:lang w:val="fr-CA"/>
              </w:rPr>
            </w:pPr>
            <w:r w:rsidRPr="00521543">
              <w:rPr>
                <w:lang w:val="fr-CA"/>
              </w:rPr>
              <w:t>Apotex Inc.</w:t>
            </w:r>
            <w:r w:rsidRPr="00521543">
              <w:rPr>
                <w:lang w:val="fr-CA"/>
              </w:rPr>
              <w:br/>
            </w:r>
          </w:p>
          <w:p w14:paraId="70A9B856" w14:textId="77777777" w:rsidR="00215008" w:rsidRPr="00521543" w:rsidRDefault="00A8291B">
            <w:pPr>
              <w:pStyle w:val="SCCLsocPartyRole"/>
              <w:rPr>
                <w:lang w:val="fr-CA"/>
              </w:rPr>
            </w:pPr>
            <w:r w:rsidRPr="00521543">
              <w:rPr>
                <w:lang w:val="fr-CA"/>
              </w:rPr>
              <w:t>Demanderesse</w:t>
            </w:r>
            <w:r w:rsidRPr="00521543">
              <w:rPr>
                <w:lang w:val="fr-CA"/>
              </w:rPr>
              <w:br/>
            </w:r>
          </w:p>
          <w:p w14:paraId="70A9B857" w14:textId="77777777" w:rsidR="00215008" w:rsidRPr="00521543" w:rsidRDefault="00A8291B">
            <w:pPr>
              <w:pStyle w:val="SCCLsocVersus"/>
              <w:rPr>
                <w:lang w:val="fr-CA"/>
              </w:rPr>
            </w:pPr>
            <w:r w:rsidRPr="00521543">
              <w:rPr>
                <w:lang w:val="fr-CA"/>
              </w:rPr>
              <w:t>- et -</w:t>
            </w:r>
            <w:r w:rsidRPr="00521543">
              <w:rPr>
                <w:lang w:val="fr-CA"/>
              </w:rPr>
              <w:br/>
            </w:r>
          </w:p>
          <w:p w14:paraId="70A9B858" w14:textId="77777777" w:rsidR="00215008" w:rsidRPr="00521543" w:rsidRDefault="00A8291B">
            <w:pPr>
              <w:pStyle w:val="SCCLsocParty"/>
              <w:rPr>
                <w:lang w:val="fr-CA"/>
              </w:rPr>
            </w:pPr>
            <w:r w:rsidRPr="00521543">
              <w:rPr>
                <w:lang w:val="fr-CA"/>
              </w:rPr>
              <w:t>Sa Majesté la Reine</w:t>
            </w:r>
            <w:r w:rsidRPr="00521543">
              <w:rPr>
                <w:lang w:val="fr-CA"/>
              </w:rPr>
              <w:br/>
            </w:r>
          </w:p>
          <w:p w14:paraId="70A9B859" w14:textId="77777777" w:rsidR="00215008" w:rsidRPr="002B70A9" w:rsidRDefault="00A8291B" w:rsidP="00521543">
            <w:pPr>
              <w:pStyle w:val="SCCLsocPartyRole"/>
              <w:rPr>
                <w:lang w:val="fr-CA"/>
              </w:rPr>
            </w:pPr>
            <w:r w:rsidRPr="002B70A9">
              <w:rPr>
                <w:lang w:val="fr-CA"/>
              </w:rPr>
              <w:t>Intimée</w:t>
            </w:r>
          </w:p>
        </w:tc>
      </w:tr>
      <w:tr w:rsidR="00824412" w:rsidRPr="002B70A9" w14:paraId="70A9B8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A9B85B" w14:textId="77777777" w:rsidR="00824412" w:rsidRPr="002B70A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A9B85C" w14:textId="77777777" w:rsidR="00824412" w:rsidRPr="002B70A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A9B85D" w14:textId="77777777" w:rsidR="00824412" w:rsidRPr="002B70A9" w:rsidRDefault="00824412" w:rsidP="00B408F8">
            <w:pPr>
              <w:rPr>
                <w:lang w:val="fr-CA"/>
              </w:rPr>
            </w:pPr>
          </w:p>
        </w:tc>
      </w:tr>
      <w:tr w:rsidR="00824412" w:rsidRPr="002B70A9" w14:paraId="70A9B866" w14:textId="77777777" w:rsidTr="00C173B0">
        <w:tc>
          <w:tcPr>
            <w:tcW w:w="2269" w:type="pct"/>
          </w:tcPr>
          <w:p w14:paraId="70A9B8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A9B860" w14:textId="77777777" w:rsidR="00824412" w:rsidRPr="006E7BAE" w:rsidRDefault="00824412" w:rsidP="00417FB7">
            <w:pPr>
              <w:jc w:val="center"/>
            </w:pPr>
          </w:p>
          <w:p w14:paraId="70A9B861" w14:textId="5AFFC088" w:rsidR="00824412" w:rsidRPr="006E7BAE" w:rsidRDefault="00824412" w:rsidP="00A8291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A-554-14, 2017 FCA 73</w:t>
            </w:r>
            <w:r w:rsidRPr="006E7BAE">
              <w:t xml:space="preserve">, dated </w:t>
            </w:r>
            <w:r>
              <w:t>April 6, 2017</w:t>
            </w:r>
            <w:r w:rsidR="00A8291B">
              <w:t xml:space="preserve">, </w:t>
            </w:r>
            <w:r w:rsidR="002B70A9">
              <w:t xml:space="preserve">is </w:t>
            </w:r>
            <w:bookmarkStart w:id="1" w:name="_GoBack"/>
            <w:bookmarkEnd w:id="1"/>
            <w:r w:rsidR="00A8291B">
              <w:t>dismissed with costs.</w:t>
            </w:r>
          </w:p>
        </w:tc>
        <w:tc>
          <w:tcPr>
            <w:tcW w:w="381" w:type="pct"/>
          </w:tcPr>
          <w:p w14:paraId="70A9B86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A9B86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A9B86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A9B865" w14:textId="77777777" w:rsidR="00824412" w:rsidRPr="006E7BAE" w:rsidRDefault="00824412" w:rsidP="00A8291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154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21543">
              <w:rPr>
                <w:lang w:val="fr-CA"/>
              </w:rPr>
              <w:t>A-554-14, 2017 FCA 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1543">
              <w:rPr>
                <w:lang w:val="fr-CA"/>
              </w:rPr>
              <w:t>6 avril 2017</w:t>
            </w:r>
            <w:r w:rsidRPr="006E7BAE">
              <w:rPr>
                <w:lang w:val="fr-CA"/>
              </w:rPr>
              <w:t xml:space="preserve">, est </w:t>
            </w:r>
            <w:r w:rsidR="00A8291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</w:p>
        </w:tc>
      </w:tr>
    </w:tbl>
    <w:p w14:paraId="70A9B867" w14:textId="77777777" w:rsidR="009F436C" w:rsidRPr="00D83B8C" w:rsidRDefault="009F436C" w:rsidP="00382FEC">
      <w:pPr>
        <w:rPr>
          <w:lang w:val="fr-CA"/>
        </w:rPr>
      </w:pPr>
    </w:p>
    <w:p w14:paraId="70A9B868" w14:textId="77777777" w:rsidR="009F436C" w:rsidRPr="00D83B8C" w:rsidRDefault="009F436C" w:rsidP="00417FB7">
      <w:pPr>
        <w:jc w:val="center"/>
        <w:rPr>
          <w:lang w:val="fr-CA"/>
        </w:rPr>
      </w:pPr>
    </w:p>
    <w:p w14:paraId="70A9B869" w14:textId="77777777" w:rsidR="009F436C" w:rsidRPr="00D83B8C" w:rsidRDefault="009F436C" w:rsidP="00417FB7">
      <w:pPr>
        <w:jc w:val="center"/>
        <w:rPr>
          <w:lang w:val="fr-CA"/>
        </w:rPr>
      </w:pPr>
    </w:p>
    <w:p w14:paraId="70A9B86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A9B86B" w14:textId="77777777" w:rsidR="003A37CF" w:rsidRPr="00D83B8C" w:rsidRDefault="003A37CF" w:rsidP="00A8291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8291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B86E" w14:textId="77777777" w:rsidR="00B328CD" w:rsidRDefault="00B328CD">
      <w:r>
        <w:separator/>
      </w:r>
    </w:p>
  </w:endnote>
  <w:endnote w:type="continuationSeparator" w:id="0">
    <w:p w14:paraId="70A9B86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B86C" w14:textId="77777777" w:rsidR="00B328CD" w:rsidRDefault="00B328CD">
      <w:r>
        <w:separator/>
      </w:r>
    </w:p>
  </w:footnote>
  <w:footnote w:type="continuationSeparator" w:id="0">
    <w:p w14:paraId="70A9B86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9B87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291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A9B871" w14:textId="77777777" w:rsidR="008F53F3" w:rsidRDefault="008F53F3" w:rsidP="008F53F3">
    <w:pPr>
      <w:rPr>
        <w:szCs w:val="24"/>
      </w:rPr>
    </w:pPr>
  </w:p>
  <w:p w14:paraId="70A9B872" w14:textId="77777777" w:rsidR="008F53F3" w:rsidRDefault="008F53F3" w:rsidP="008F53F3">
    <w:pPr>
      <w:rPr>
        <w:szCs w:val="24"/>
      </w:rPr>
    </w:pPr>
  </w:p>
  <w:p w14:paraId="70A9B87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37593</w:t>
    </w:r>
    <w:r>
      <w:rPr>
        <w:szCs w:val="24"/>
      </w:rPr>
      <w:t>     </w:t>
    </w:r>
  </w:p>
  <w:p w14:paraId="70A9B87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5008"/>
    <w:rsid w:val="002523DE"/>
    <w:rsid w:val="002568D3"/>
    <w:rsid w:val="0027284C"/>
    <w:rsid w:val="002B5FA6"/>
    <w:rsid w:val="002B70A9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1543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291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D1137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A9B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4A88C34-E2EE-4F07-A2BA-B77FF0F4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296E5-5E39-44A3-9AB2-7CBC38CD0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357ED-084C-42D7-8CDB-1D8777BD398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2017-12-13T16:00:00Z</dcterms:created>
  <dcterms:modified xsi:type="dcterms:W3CDTF">2017-12-13T16:00:00Z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