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560D" w14:textId="77777777" w:rsidR="009F436C" w:rsidRDefault="009F436C" w:rsidP="00382FEC"/>
    <w:p w14:paraId="5E1E560E" w14:textId="77777777" w:rsidR="00EF4EF2" w:rsidRPr="001E26DB" w:rsidRDefault="00EF4EF2" w:rsidP="00382FEC"/>
    <w:p w14:paraId="5E1E560F" w14:textId="77777777" w:rsidR="009F436C" w:rsidRPr="001E26DB" w:rsidRDefault="009F436C" w:rsidP="00382FEC"/>
    <w:p w14:paraId="5E1E5610" w14:textId="77777777" w:rsidR="009F436C" w:rsidRDefault="009F436C" w:rsidP="00382FEC"/>
    <w:p w14:paraId="5E1E5611" w14:textId="77777777" w:rsidR="002C29B6" w:rsidRDefault="002C29B6" w:rsidP="00382FEC"/>
    <w:p w14:paraId="5E1E5612" w14:textId="77777777" w:rsidR="002C29B6" w:rsidRDefault="002C29B6" w:rsidP="00382FEC"/>
    <w:p w14:paraId="5E1E5613" w14:textId="77777777" w:rsidR="0076003F" w:rsidRDefault="0076003F" w:rsidP="00382FEC"/>
    <w:p w14:paraId="5E1E5614" w14:textId="77777777" w:rsidR="002C29B6" w:rsidRDefault="002C29B6" w:rsidP="00382FEC"/>
    <w:p w14:paraId="5E1E5615" w14:textId="77777777" w:rsidR="002C29B6" w:rsidRPr="001E26DB" w:rsidRDefault="002C29B6" w:rsidP="00382FEC"/>
    <w:p w14:paraId="5E1E5616" w14:textId="77777777" w:rsidR="009F436C" w:rsidRPr="001E26DB" w:rsidRDefault="009F436C" w:rsidP="00382FEC"/>
    <w:p w14:paraId="5E1E5617" w14:textId="77777777" w:rsidR="009F436C" w:rsidRPr="001E26DB" w:rsidRDefault="009F436C" w:rsidP="00382FEC"/>
    <w:p w14:paraId="5E1E561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37758</w:t>
      </w:r>
      <w:r w:rsidR="00E81C0B" w:rsidRPr="001E26DB">
        <w:t>     </w:t>
      </w:r>
    </w:p>
    <w:p w14:paraId="5E1E5619" w14:textId="77777777" w:rsidR="009F436C" w:rsidRPr="001E26DB" w:rsidRDefault="009F436C" w:rsidP="00382FEC"/>
    <w:p w14:paraId="5E1E561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E1E561E" w14:textId="77777777" w:rsidTr="00B37A52">
        <w:tc>
          <w:tcPr>
            <w:tcW w:w="2269" w:type="pct"/>
          </w:tcPr>
          <w:p w14:paraId="5E1E561B" w14:textId="77777777" w:rsidR="00417FB7" w:rsidRPr="001E26DB" w:rsidRDefault="006475C8" w:rsidP="00CC78A0">
            <w:r>
              <w:t xml:space="preserve">Le </w:t>
            </w:r>
            <w:r w:rsidR="00CC78A0">
              <w:t>14 décembre</w:t>
            </w:r>
            <w:r>
              <w:t xml:space="preserve"> 2017</w:t>
            </w:r>
          </w:p>
        </w:tc>
        <w:tc>
          <w:tcPr>
            <w:tcW w:w="381" w:type="pct"/>
          </w:tcPr>
          <w:p w14:paraId="5E1E561C" w14:textId="77777777" w:rsidR="00417FB7" w:rsidRPr="001E26DB" w:rsidRDefault="00417FB7" w:rsidP="00382FEC"/>
        </w:tc>
        <w:tc>
          <w:tcPr>
            <w:tcW w:w="2350" w:type="pct"/>
          </w:tcPr>
          <w:p w14:paraId="5E1E561D" w14:textId="77777777" w:rsidR="00417FB7" w:rsidRPr="001E26DB" w:rsidRDefault="00CC78A0" w:rsidP="0027081E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5E1E562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1E561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E562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E562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A3285" w14:paraId="5E1E5626" w14:textId="77777777" w:rsidTr="00B37A52">
        <w:tc>
          <w:tcPr>
            <w:tcW w:w="2269" w:type="pct"/>
          </w:tcPr>
          <w:p w14:paraId="5E1E5623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E1E5624" w14:textId="77777777" w:rsidR="00417FB7" w:rsidRPr="001E26DB" w:rsidRDefault="00417FB7" w:rsidP="00382FEC"/>
        </w:tc>
        <w:tc>
          <w:tcPr>
            <w:tcW w:w="2350" w:type="pct"/>
          </w:tcPr>
          <w:p w14:paraId="5E1E5625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C78A0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BA3285" w14:paraId="5E1E562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1E5627" w14:textId="77777777" w:rsidR="00C2612E" w:rsidRPr="00CC78A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E5628" w14:textId="77777777" w:rsidR="00C2612E" w:rsidRPr="00CC78A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E562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E1E5638" w14:textId="77777777" w:rsidTr="006A1E6D">
        <w:tc>
          <w:tcPr>
            <w:tcW w:w="2269" w:type="pct"/>
          </w:tcPr>
          <w:p w14:paraId="5E1E562B" w14:textId="77777777" w:rsidR="00C31965" w:rsidRDefault="00CC78A0">
            <w:pPr>
              <w:pStyle w:val="SCCLsocPrefix"/>
            </w:pPr>
            <w:r>
              <w:t>ENTRE :</w:t>
            </w:r>
            <w:r>
              <w:br/>
            </w:r>
          </w:p>
          <w:p w14:paraId="5E1E562C" w14:textId="77777777" w:rsidR="00C31965" w:rsidRDefault="00CC78A0">
            <w:pPr>
              <w:pStyle w:val="SCCLsocParty"/>
            </w:pPr>
            <w:r>
              <w:t>Pierre Martel</w:t>
            </w:r>
            <w:bookmarkStart w:id="0" w:name="_GoBack"/>
            <w:bookmarkEnd w:id="0"/>
            <w:r>
              <w:br/>
            </w:r>
          </w:p>
          <w:p w14:paraId="5E1E562D" w14:textId="77777777" w:rsidR="00C31965" w:rsidRDefault="00CC78A0">
            <w:pPr>
              <w:pStyle w:val="SCCLsocPartyRole"/>
            </w:pPr>
            <w:r>
              <w:t>Demandeur</w:t>
            </w:r>
            <w:r>
              <w:br/>
            </w:r>
          </w:p>
          <w:p w14:paraId="5E1E562E" w14:textId="77777777" w:rsidR="00C31965" w:rsidRDefault="00CC78A0">
            <w:pPr>
              <w:pStyle w:val="SCCLsocVersus"/>
            </w:pPr>
            <w:r>
              <w:t>- et -</w:t>
            </w:r>
            <w:r>
              <w:br/>
            </w:r>
          </w:p>
          <w:p w14:paraId="5E1E562F" w14:textId="679E8B45" w:rsidR="00C31965" w:rsidRDefault="00CC78A0">
            <w:pPr>
              <w:pStyle w:val="SCCLsocParty"/>
            </w:pPr>
            <w:r>
              <w:t xml:space="preserve">Loto-Québec et Société du jeu virtuel du Québec </w:t>
            </w:r>
            <w:r w:rsidR="00604554">
              <w:t>i</w:t>
            </w:r>
            <w:r>
              <w:t>nc.</w:t>
            </w:r>
            <w:r>
              <w:br/>
            </w:r>
          </w:p>
          <w:p w14:paraId="5E1E5630" w14:textId="386B89F1" w:rsidR="00C31965" w:rsidRDefault="00CC78A0">
            <w:pPr>
              <w:pStyle w:val="SCCLsocPartyRole"/>
            </w:pPr>
            <w:r>
              <w:t>Intimé</w:t>
            </w:r>
            <w:r w:rsidR="00604554">
              <w:t>e</w:t>
            </w:r>
            <w:r>
              <w:t>s</w:t>
            </w:r>
          </w:p>
        </w:tc>
        <w:tc>
          <w:tcPr>
            <w:tcW w:w="381" w:type="pct"/>
          </w:tcPr>
          <w:p w14:paraId="5E1E563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E1E5632" w14:textId="77777777" w:rsidR="00C31965" w:rsidRPr="00CC78A0" w:rsidRDefault="00CC78A0">
            <w:pPr>
              <w:pStyle w:val="SCCLsocPrefix"/>
              <w:rPr>
                <w:lang w:val="en-CA"/>
              </w:rPr>
            </w:pPr>
            <w:r w:rsidRPr="00CC78A0">
              <w:rPr>
                <w:lang w:val="en-CA"/>
              </w:rPr>
              <w:t>BETWEEN:</w:t>
            </w:r>
            <w:r w:rsidRPr="00CC78A0">
              <w:rPr>
                <w:lang w:val="en-CA"/>
              </w:rPr>
              <w:br/>
            </w:r>
          </w:p>
          <w:p w14:paraId="5E1E5633" w14:textId="77777777" w:rsidR="00C31965" w:rsidRPr="00CC78A0" w:rsidRDefault="00CC78A0">
            <w:pPr>
              <w:pStyle w:val="SCCLsocParty"/>
              <w:rPr>
                <w:lang w:val="en-CA"/>
              </w:rPr>
            </w:pPr>
            <w:r w:rsidRPr="00CC78A0">
              <w:rPr>
                <w:lang w:val="en-CA"/>
              </w:rPr>
              <w:t>Pierre Martel</w:t>
            </w:r>
            <w:r w:rsidRPr="00CC78A0">
              <w:rPr>
                <w:lang w:val="en-CA"/>
              </w:rPr>
              <w:br/>
            </w:r>
          </w:p>
          <w:p w14:paraId="5E1E5634" w14:textId="77777777" w:rsidR="00C31965" w:rsidRPr="00CC78A0" w:rsidRDefault="00CC78A0">
            <w:pPr>
              <w:pStyle w:val="SCCLsocPartyRole"/>
              <w:rPr>
                <w:lang w:val="en-CA"/>
              </w:rPr>
            </w:pPr>
            <w:r w:rsidRPr="00CC78A0">
              <w:rPr>
                <w:lang w:val="en-CA"/>
              </w:rPr>
              <w:t>Applicant</w:t>
            </w:r>
            <w:r w:rsidRPr="00CC78A0">
              <w:rPr>
                <w:lang w:val="en-CA"/>
              </w:rPr>
              <w:br/>
            </w:r>
          </w:p>
          <w:p w14:paraId="5E1E5635" w14:textId="77777777" w:rsidR="00C31965" w:rsidRPr="00CC78A0" w:rsidRDefault="00CC78A0">
            <w:pPr>
              <w:pStyle w:val="SCCLsocVersus"/>
              <w:rPr>
                <w:lang w:val="en-CA"/>
              </w:rPr>
            </w:pPr>
            <w:r w:rsidRPr="00CC78A0">
              <w:rPr>
                <w:lang w:val="en-CA"/>
              </w:rPr>
              <w:t>- and -</w:t>
            </w:r>
            <w:r w:rsidRPr="00CC78A0">
              <w:rPr>
                <w:lang w:val="en-CA"/>
              </w:rPr>
              <w:br/>
            </w:r>
          </w:p>
          <w:p w14:paraId="5E1E5636" w14:textId="4851CD6D" w:rsidR="00C31965" w:rsidRDefault="00CC78A0">
            <w:pPr>
              <w:pStyle w:val="SCCLsocParty"/>
            </w:pPr>
            <w:r>
              <w:t xml:space="preserve">Loto-Québec and Société du jeu virtuel du Québec </w:t>
            </w:r>
            <w:r w:rsidR="00604554">
              <w:t>i</w:t>
            </w:r>
            <w:r>
              <w:t>nc.</w:t>
            </w:r>
            <w:r>
              <w:br/>
            </w:r>
          </w:p>
          <w:p w14:paraId="5E1E5637" w14:textId="77777777" w:rsidR="00C31965" w:rsidRDefault="00CC78A0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5E1E563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E1E563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E56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E563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A3285" w14:paraId="5E1E5644" w14:textId="77777777" w:rsidTr="00B37A52">
        <w:tc>
          <w:tcPr>
            <w:tcW w:w="2269" w:type="pct"/>
          </w:tcPr>
          <w:p w14:paraId="5E1E563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E1E563E" w14:textId="77777777" w:rsidR="0027081E" w:rsidRPr="001E26DB" w:rsidRDefault="0027081E" w:rsidP="0027081E">
            <w:pPr>
              <w:jc w:val="center"/>
            </w:pPr>
          </w:p>
          <w:p w14:paraId="5E1E563F" w14:textId="77777777" w:rsidR="00824412" w:rsidRPr="001E26DB" w:rsidRDefault="0027081E" w:rsidP="00CC78A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500-09-025945-163</w:t>
            </w:r>
            <w:r w:rsidRPr="001E26DB">
              <w:t xml:space="preserve">, </w:t>
            </w:r>
            <w:r w:rsidR="00CC78A0">
              <w:t xml:space="preserve">2017 QCCA 951, </w:t>
            </w:r>
            <w:r w:rsidRPr="001E26DB">
              <w:t xml:space="preserve">daté du </w:t>
            </w:r>
            <w:r>
              <w:t>13 juin 2017</w:t>
            </w:r>
            <w:r w:rsidRPr="001E26DB">
              <w:t xml:space="preserve">, est </w:t>
            </w:r>
            <w:r w:rsidR="00CC78A0">
              <w:t>rejeté sans dépens.</w:t>
            </w:r>
          </w:p>
        </w:tc>
        <w:tc>
          <w:tcPr>
            <w:tcW w:w="381" w:type="pct"/>
          </w:tcPr>
          <w:p w14:paraId="5E1E564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1E56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1E56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E1E5643" w14:textId="77777777" w:rsidR="00824412" w:rsidRPr="001E26DB" w:rsidRDefault="0027081E" w:rsidP="00CC78A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C78A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C78A0">
              <w:rPr>
                <w:lang w:val="en-CA"/>
              </w:rPr>
              <w:t>500-09-025945-163</w:t>
            </w:r>
            <w:r w:rsidRPr="001E26DB">
              <w:rPr>
                <w:lang w:val="en-CA"/>
              </w:rPr>
              <w:t xml:space="preserve">, </w:t>
            </w:r>
            <w:r w:rsidR="00CC78A0" w:rsidRPr="00CC78A0">
              <w:rPr>
                <w:lang w:val="en-CA"/>
              </w:rPr>
              <w:t>2017 QCCA 951,</w:t>
            </w:r>
            <w:r w:rsidR="00CC78A0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CC78A0">
              <w:rPr>
                <w:lang w:val="en-CA"/>
              </w:rPr>
              <w:t>June 13, 2017</w:t>
            </w:r>
            <w:r w:rsidRPr="001E26DB">
              <w:rPr>
                <w:lang w:val="en-CA"/>
              </w:rPr>
              <w:t xml:space="preserve"> is </w:t>
            </w:r>
            <w:r w:rsidR="00CC78A0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E1E5645" w14:textId="77777777" w:rsidR="009F436C" w:rsidRPr="002C29B6" w:rsidRDefault="009F436C" w:rsidP="00382FEC">
      <w:pPr>
        <w:rPr>
          <w:lang w:val="en-US"/>
        </w:rPr>
      </w:pPr>
    </w:p>
    <w:p w14:paraId="5E1E5646" w14:textId="77777777" w:rsidR="009F436C" w:rsidRPr="002C29B6" w:rsidRDefault="009F436C" w:rsidP="00417FB7">
      <w:pPr>
        <w:jc w:val="center"/>
        <w:rPr>
          <w:lang w:val="en-US"/>
        </w:rPr>
      </w:pPr>
    </w:p>
    <w:p w14:paraId="5E1E5647" w14:textId="77777777" w:rsidR="009F436C" w:rsidRPr="002C29B6" w:rsidRDefault="009F436C" w:rsidP="00417FB7">
      <w:pPr>
        <w:jc w:val="center"/>
        <w:rPr>
          <w:lang w:val="en-US"/>
        </w:rPr>
      </w:pPr>
    </w:p>
    <w:p w14:paraId="5E1E5648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E1E5649" w14:textId="77777777" w:rsidR="00655333" w:rsidRPr="00F67F03" w:rsidRDefault="00655333" w:rsidP="00CC78A0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564C" w14:textId="77777777" w:rsidR="006475C8" w:rsidRDefault="006475C8">
      <w:r>
        <w:separator/>
      </w:r>
    </w:p>
  </w:endnote>
  <w:endnote w:type="continuationSeparator" w:id="0">
    <w:p w14:paraId="5E1E564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564A" w14:textId="77777777" w:rsidR="006475C8" w:rsidRDefault="006475C8">
      <w:r>
        <w:separator/>
      </w:r>
    </w:p>
  </w:footnote>
  <w:footnote w:type="continuationSeparator" w:id="0">
    <w:p w14:paraId="5E1E564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56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78A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1E564F" w14:textId="77777777" w:rsidR="00401B64" w:rsidRDefault="00401B64" w:rsidP="00401B64">
    <w:pPr>
      <w:rPr>
        <w:szCs w:val="24"/>
      </w:rPr>
    </w:pPr>
  </w:p>
  <w:p w14:paraId="5E1E5650" w14:textId="77777777" w:rsidR="00401B64" w:rsidRDefault="00401B64" w:rsidP="00401B64">
    <w:pPr>
      <w:rPr>
        <w:szCs w:val="24"/>
      </w:rPr>
    </w:pPr>
  </w:p>
  <w:p w14:paraId="5E1E56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37758</w:t>
    </w:r>
    <w:r w:rsidR="00401B64">
      <w:rPr>
        <w:szCs w:val="24"/>
      </w:rPr>
      <w:t>     </w:t>
    </w:r>
  </w:p>
  <w:p w14:paraId="5E1E565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4554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10FB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3285"/>
    <w:rsid w:val="00BA7D71"/>
    <w:rsid w:val="00BD2A96"/>
    <w:rsid w:val="00BF682C"/>
    <w:rsid w:val="00BF7644"/>
    <w:rsid w:val="00C2612E"/>
    <w:rsid w:val="00C31965"/>
    <w:rsid w:val="00C609B7"/>
    <w:rsid w:val="00CC78A0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1E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4CE7B-717B-432D-B41F-609CEC1C70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46B8B45-BBE4-47A3-A720-3A96E5685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F5769-3DBE-49EA-BD52-D70B98F4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2017-12-13T16:28:00Z</dcterms:created>
  <dcterms:modified xsi:type="dcterms:W3CDTF">2017-12-13T16:28:00Z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