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5002F" w14:textId="77777777" w:rsidR="009F436C" w:rsidRDefault="009F436C" w:rsidP="00382FEC"/>
    <w:p w14:paraId="7A150030" w14:textId="77777777" w:rsidR="002D2D44" w:rsidRDefault="002D2D44" w:rsidP="00382FEC"/>
    <w:p w14:paraId="085A64FB" w14:textId="77777777" w:rsidR="00CD0A06" w:rsidRPr="006E7BAE" w:rsidRDefault="00CD0A06" w:rsidP="00382FEC"/>
    <w:p w14:paraId="7A150031" w14:textId="77777777" w:rsidR="009F436C" w:rsidRDefault="009F436C" w:rsidP="00382FEC"/>
    <w:p w14:paraId="54A412E6" w14:textId="77777777" w:rsidR="000F3260" w:rsidRDefault="000F3260" w:rsidP="00382FEC"/>
    <w:p w14:paraId="5B0E3995" w14:textId="77777777" w:rsidR="00CD0A06" w:rsidRPr="006E7BAE" w:rsidRDefault="00CD0A06" w:rsidP="00382FEC"/>
    <w:p w14:paraId="7A150032" w14:textId="77777777" w:rsidR="0016666F" w:rsidRPr="006E7BAE" w:rsidRDefault="0016666F" w:rsidP="00382FEC"/>
    <w:p w14:paraId="7A150033" w14:textId="77777777" w:rsidR="0016666F" w:rsidRDefault="0016666F" w:rsidP="00382FEC"/>
    <w:p w14:paraId="455E7380" w14:textId="77777777" w:rsidR="00B829B6" w:rsidRDefault="00B829B6" w:rsidP="00382FEC"/>
    <w:p w14:paraId="7A150035" w14:textId="77777777" w:rsidR="008763A3" w:rsidRDefault="008763A3" w:rsidP="00382FEC"/>
    <w:p w14:paraId="7A150036" w14:textId="77777777" w:rsidR="00D83B8C" w:rsidRDefault="00D83B8C" w:rsidP="00382FEC"/>
    <w:p w14:paraId="7A150037" w14:textId="77777777" w:rsidR="00D83B8C" w:rsidRPr="006E7BAE" w:rsidRDefault="00D83B8C" w:rsidP="00382FEC"/>
    <w:p w14:paraId="7A150038" w14:textId="77777777" w:rsidR="009F436C" w:rsidRPr="006E7BAE" w:rsidRDefault="009F436C" w:rsidP="00382FEC"/>
    <w:p w14:paraId="7A15003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37726</w:t>
      </w:r>
      <w:r w:rsidR="0016666F" w:rsidRPr="006E7BAE">
        <w:t>     </w:t>
      </w:r>
    </w:p>
    <w:p w14:paraId="7A15003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A15003E" w14:textId="77777777" w:rsidTr="00C173B0">
        <w:tc>
          <w:tcPr>
            <w:tcW w:w="2269" w:type="pct"/>
          </w:tcPr>
          <w:p w14:paraId="7A15003B" w14:textId="77777777" w:rsidR="00417FB7" w:rsidRPr="006E7BAE" w:rsidRDefault="00603106" w:rsidP="008262A3">
            <w:r>
              <w:t>December 21, 2017</w:t>
            </w:r>
          </w:p>
        </w:tc>
        <w:tc>
          <w:tcPr>
            <w:tcW w:w="381" w:type="pct"/>
          </w:tcPr>
          <w:p w14:paraId="7A15003C" w14:textId="77777777" w:rsidR="00417FB7" w:rsidRPr="006E7BAE" w:rsidRDefault="00417FB7" w:rsidP="00382FEC"/>
        </w:tc>
        <w:tc>
          <w:tcPr>
            <w:tcW w:w="2350" w:type="pct"/>
          </w:tcPr>
          <w:p w14:paraId="7A15003D" w14:textId="77777777" w:rsidR="00417FB7" w:rsidRPr="00D83B8C" w:rsidRDefault="00B328CD" w:rsidP="00603106">
            <w:pPr>
              <w:rPr>
                <w:lang w:val="en-US"/>
              </w:rPr>
            </w:pPr>
            <w:r>
              <w:t xml:space="preserve">Le </w:t>
            </w:r>
            <w:r w:rsidR="00603106">
              <w:t>21 décembre</w:t>
            </w:r>
            <w:r>
              <w:t xml:space="preserve"> 2017</w:t>
            </w:r>
          </w:p>
        </w:tc>
      </w:tr>
      <w:tr w:rsidR="00E12A51" w:rsidRPr="006E7BAE" w14:paraId="7A1500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15003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15004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15004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D0A06" w14:paraId="7A150046" w14:textId="77777777" w:rsidTr="00C173B0">
        <w:tc>
          <w:tcPr>
            <w:tcW w:w="2269" w:type="pct"/>
          </w:tcPr>
          <w:p w14:paraId="7A150043" w14:textId="0224F6ED" w:rsidR="00417FB7" w:rsidRPr="006E7BAE" w:rsidRDefault="00417FB7" w:rsidP="00514BA2">
            <w:r w:rsidRPr="006E7BAE">
              <w:t xml:space="preserve">Coram:  </w:t>
            </w:r>
            <w:r w:rsidR="00514BA2" w:rsidRPr="00514BA2">
              <w:t>Mc</w:t>
            </w:r>
            <w:r w:rsidR="00CD0A06">
              <w:t xml:space="preserve">Lachlin C.J. </w:t>
            </w:r>
            <w:r w:rsidR="00514BA2" w:rsidRPr="00514BA2">
              <w:t>and Abella, Moldaver, Karakatsanis,</w:t>
            </w:r>
            <w:r w:rsidR="00CD0A06">
              <w:t xml:space="preserve"> Wagner,</w:t>
            </w:r>
            <w:r w:rsidR="00514BA2" w:rsidRPr="00514BA2">
              <w:t xml:space="preserve"> Gascon, Côté, Brown and Rowe JJ.</w:t>
            </w:r>
          </w:p>
        </w:tc>
        <w:tc>
          <w:tcPr>
            <w:tcW w:w="381" w:type="pct"/>
          </w:tcPr>
          <w:p w14:paraId="7A150044" w14:textId="77777777" w:rsidR="00417FB7" w:rsidRPr="006E7BAE" w:rsidRDefault="00417FB7" w:rsidP="00382FEC"/>
        </w:tc>
        <w:tc>
          <w:tcPr>
            <w:tcW w:w="2350" w:type="pct"/>
          </w:tcPr>
          <w:p w14:paraId="7A150045" w14:textId="465F4499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03106">
              <w:rPr>
                <w:lang w:val="fr-FR"/>
              </w:rPr>
              <w:t xml:space="preserve">La juge en chef McLachlin et les juges Abella, Moldaver, Karakatsanis, </w:t>
            </w:r>
            <w:r w:rsidR="00CD0A06">
              <w:rPr>
                <w:lang w:val="fr-FR"/>
              </w:rPr>
              <w:t xml:space="preserve">Wagner, </w:t>
            </w:r>
            <w:r w:rsidRPr="00603106">
              <w:rPr>
                <w:lang w:val="fr-FR"/>
              </w:rPr>
              <w:t>Gascon, Côté, Brown et Rowe</w:t>
            </w:r>
          </w:p>
        </w:tc>
      </w:tr>
      <w:tr w:rsidR="00C2612E" w:rsidRPr="00CD0A06" w14:paraId="7A1500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150047" w14:textId="77777777" w:rsidR="00C2612E" w:rsidRPr="00603106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150048" w14:textId="77777777" w:rsidR="00C2612E" w:rsidRPr="00603106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15004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214C9" w14:paraId="7A150058" w14:textId="77777777" w:rsidTr="00C173B0">
        <w:tc>
          <w:tcPr>
            <w:tcW w:w="2269" w:type="pct"/>
          </w:tcPr>
          <w:p w14:paraId="7A15004B" w14:textId="77777777" w:rsidR="00100B2F" w:rsidRDefault="009214C9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7A15004C" w14:textId="77777777" w:rsidR="00100B2F" w:rsidRDefault="009214C9">
            <w:pPr>
              <w:pStyle w:val="SCCLsocParty"/>
            </w:pPr>
            <w:r>
              <w:t>Elvis Krivicic</w:t>
            </w:r>
            <w:r>
              <w:br/>
            </w:r>
          </w:p>
          <w:p w14:paraId="7A15004D" w14:textId="77777777" w:rsidR="00100B2F" w:rsidRDefault="009214C9">
            <w:pPr>
              <w:pStyle w:val="SCCLsocPartyRole"/>
            </w:pPr>
            <w:r>
              <w:t>Applicant</w:t>
            </w:r>
            <w:r>
              <w:br/>
            </w:r>
          </w:p>
          <w:p w14:paraId="7A15004E" w14:textId="77777777" w:rsidR="00100B2F" w:rsidRDefault="009214C9">
            <w:pPr>
              <w:pStyle w:val="SCCLsocVersus"/>
            </w:pPr>
            <w:r>
              <w:t>- and -</w:t>
            </w:r>
            <w:r>
              <w:br/>
            </w:r>
          </w:p>
          <w:p w14:paraId="7A15004F" w14:textId="77777777" w:rsidR="00100B2F" w:rsidRDefault="009214C9">
            <w:pPr>
              <w:pStyle w:val="SCCLsocParty"/>
            </w:pPr>
            <w:r>
              <w:t>Her Majesty the Queen, North Bay Regional Health Centre and Providence Care Centre</w:t>
            </w:r>
            <w:r>
              <w:br/>
            </w:r>
          </w:p>
          <w:p w14:paraId="7A150050" w14:textId="77777777" w:rsidR="00100B2F" w:rsidRDefault="009214C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A150051" w14:textId="77777777" w:rsidR="00824412" w:rsidRPr="006E7BAE" w:rsidRDefault="00824412" w:rsidP="00375294"/>
        </w:tc>
        <w:tc>
          <w:tcPr>
            <w:tcW w:w="2350" w:type="pct"/>
          </w:tcPr>
          <w:p w14:paraId="7A150052" w14:textId="77777777" w:rsidR="00100B2F" w:rsidRPr="00603106" w:rsidRDefault="009214C9">
            <w:pPr>
              <w:pStyle w:val="SCCLsocPrefix"/>
              <w:rPr>
                <w:lang w:val="fr-FR"/>
              </w:rPr>
            </w:pPr>
            <w:r w:rsidRPr="00603106">
              <w:rPr>
                <w:lang w:val="fr-FR"/>
              </w:rPr>
              <w:t>ENTRE :</w:t>
            </w:r>
            <w:r w:rsidRPr="00603106">
              <w:rPr>
                <w:lang w:val="fr-FR"/>
              </w:rPr>
              <w:br/>
            </w:r>
          </w:p>
          <w:p w14:paraId="7A150053" w14:textId="77777777" w:rsidR="00100B2F" w:rsidRPr="00603106" w:rsidRDefault="009214C9">
            <w:pPr>
              <w:pStyle w:val="SCCLsocParty"/>
              <w:rPr>
                <w:lang w:val="fr-FR"/>
              </w:rPr>
            </w:pPr>
            <w:r w:rsidRPr="00603106">
              <w:rPr>
                <w:lang w:val="fr-FR"/>
              </w:rPr>
              <w:t>Elvis Krivicic</w:t>
            </w:r>
            <w:r w:rsidRPr="00603106">
              <w:rPr>
                <w:lang w:val="fr-FR"/>
              </w:rPr>
              <w:br/>
            </w:r>
          </w:p>
          <w:p w14:paraId="7A150054" w14:textId="77777777" w:rsidR="00100B2F" w:rsidRPr="00603106" w:rsidRDefault="00603106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9214C9" w:rsidRPr="00603106">
              <w:rPr>
                <w:lang w:val="fr-FR"/>
              </w:rPr>
              <w:br/>
            </w:r>
          </w:p>
          <w:p w14:paraId="7A150055" w14:textId="77777777" w:rsidR="00100B2F" w:rsidRPr="009214C9" w:rsidRDefault="009214C9">
            <w:pPr>
              <w:pStyle w:val="SCCLsocVersus"/>
              <w:rPr>
                <w:lang w:val="fr-FR"/>
              </w:rPr>
            </w:pPr>
            <w:r w:rsidRPr="009214C9">
              <w:rPr>
                <w:lang w:val="fr-FR"/>
              </w:rPr>
              <w:t>- et -</w:t>
            </w:r>
            <w:r w:rsidRPr="009214C9">
              <w:rPr>
                <w:lang w:val="fr-FR"/>
              </w:rPr>
              <w:br/>
            </w:r>
          </w:p>
          <w:p w14:paraId="7A150056" w14:textId="77777777" w:rsidR="00100B2F" w:rsidRDefault="009214C9">
            <w:pPr>
              <w:pStyle w:val="SCCLsocParty"/>
              <w:rPr>
                <w:lang w:val="fr-FR"/>
              </w:rPr>
            </w:pPr>
            <w:r w:rsidRPr="009214C9">
              <w:rPr>
                <w:lang w:val="fr-FR"/>
              </w:rPr>
              <w:t>Sa Majesté la Reine, North Bay Regional Health Centre et Providence Care Centre</w:t>
            </w:r>
            <w:r w:rsidRPr="009214C9">
              <w:rPr>
                <w:lang w:val="fr-FR"/>
              </w:rPr>
              <w:br/>
            </w:r>
          </w:p>
          <w:p w14:paraId="21B8FC2F" w14:textId="77777777" w:rsidR="000F3260" w:rsidRPr="000F3260" w:rsidRDefault="000F3260" w:rsidP="000F3260">
            <w:pPr>
              <w:rPr>
                <w:lang w:val="fr-FR"/>
              </w:rPr>
            </w:pPr>
          </w:p>
          <w:p w14:paraId="7A150057" w14:textId="77777777" w:rsidR="00100B2F" w:rsidRPr="009214C9" w:rsidRDefault="009214C9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Pr="009214C9">
              <w:rPr>
                <w:lang w:val="fr-FR"/>
              </w:rPr>
              <w:t>s</w:t>
            </w:r>
          </w:p>
        </w:tc>
      </w:tr>
      <w:tr w:rsidR="00824412" w:rsidRPr="009214C9" w14:paraId="7A1500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A150059" w14:textId="77777777" w:rsidR="00824412" w:rsidRPr="009214C9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A15005A" w14:textId="77777777" w:rsidR="00824412" w:rsidRPr="009214C9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A15005B" w14:textId="77777777" w:rsidR="00824412" w:rsidRPr="009214C9" w:rsidRDefault="00824412" w:rsidP="00B408F8">
            <w:pPr>
              <w:rPr>
                <w:lang w:val="fr-FR"/>
              </w:rPr>
            </w:pPr>
          </w:p>
        </w:tc>
      </w:tr>
      <w:tr w:rsidR="00824412" w:rsidRPr="00CD0A06" w14:paraId="7A150064" w14:textId="77777777" w:rsidTr="00C173B0">
        <w:tc>
          <w:tcPr>
            <w:tcW w:w="2269" w:type="pct"/>
          </w:tcPr>
          <w:p w14:paraId="7A15005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A15005E" w14:textId="77777777" w:rsidR="00824412" w:rsidRPr="006E7BAE" w:rsidRDefault="00824412" w:rsidP="00417FB7">
            <w:pPr>
              <w:jc w:val="center"/>
            </w:pPr>
          </w:p>
          <w:p w14:paraId="7A15005F" w14:textId="77777777" w:rsidR="00824412" w:rsidRPr="006E7BAE" w:rsidRDefault="009214C9" w:rsidP="009214C9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C62629, 2017 ONCA 379</w:t>
            </w:r>
            <w:r w:rsidR="00824412" w:rsidRPr="006E7BAE">
              <w:t xml:space="preserve">, dated </w:t>
            </w:r>
            <w:r w:rsidR="00824412">
              <w:t>May 10, 2017</w:t>
            </w:r>
            <w:r>
              <w:t>,</w:t>
            </w:r>
            <w:r w:rsidR="00824412" w:rsidRPr="006E7BAE">
              <w:t xml:space="preserve"> is </w:t>
            </w:r>
            <w:r>
              <w:t>dismissed without costs.</w:t>
            </w:r>
          </w:p>
        </w:tc>
        <w:tc>
          <w:tcPr>
            <w:tcW w:w="381" w:type="pct"/>
          </w:tcPr>
          <w:p w14:paraId="7A15006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A15006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A15006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A150063" w14:textId="77777777" w:rsidR="00824412" w:rsidRPr="006E7BAE" w:rsidRDefault="009214C9" w:rsidP="009214C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03106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03106">
              <w:rPr>
                <w:lang w:val="fr-FR"/>
              </w:rPr>
              <w:t>C62629, 2017 ONCA 379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03106">
              <w:rPr>
                <w:lang w:val="fr-FR"/>
              </w:rPr>
              <w:t>10 mai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dépens.</w:t>
            </w:r>
          </w:p>
        </w:tc>
      </w:tr>
    </w:tbl>
    <w:p w14:paraId="7A150065" w14:textId="77777777" w:rsidR="009F436C" w:rsidRPr="00D83B8C" w:rsidRDefault="009F436C" w:rsidP="00382FEC">
      <w:pPr>
        <w:rPr>
          <w:lang w:val="fr-CA"/>
        </w:rPr>
      </w:pPr>
    </w:p>
    <w:p w14:paraId="7A150066" w14:textId="77777777" w:rsidR="009F436C" w:rsidRDefault="009F436C" w:rsidP="00417FB7">
      <w:pPr>
        <w:jc w:val="center"/>
        <w:rPr>
          <w:lang w:val="fr-CA"/>
        </w:rPr>
      </w:pPr>
    </w:p>
    <w:p w14:paraId="1B4A3184" w14:textId="77777777" w:rsidR="00CD0A06" w:rsidRPr="00D83B8C" w:rsidRDefault="00CD0A06" w:rsidP="00417FB7">
      <w:pPr>
        <w:jc w:val="center"/>
        <w:rPr>
          <w:lang w:val="fr-CA"/>
        </w:rPr>
      </w:pPr>
    </w:p>
    <w:p w14:paraId="7A150067" w14:textId="77777777" w:rsidR="009F436C" w:rsidRPr="00B829B6" w:rsidRDefault="003A37CF" w:rsidP="00417FB7">
      <w:pPr>
        <w:jc w:val="center"/>
        <w:rPr>
          <w:lang w:val="en-US"/>
        </w:rPr>
      </w:pPr>
      <w:r w:rsidRPr="00B829B6">
        <w:rPr>
          <w:lang w:val="en-US"/>
        </w:rPr>
        <w:t>C.J.C.</w:t>
      </w:r>
    </w:p>
    <w:p w14:paraId="5F713D8E" w14:textId="0EE0A45D" w:rsidR="00514BA2" w:rsidRPr="00CD0A06" w:rsidRDefault="003A37CF" w:rsidP="00CD0A06">
      <w:pPr>
        <w:jc w:val="center"/>
        <w:rPr>
          <w:lang w:val="en-US"/>
        </w:rPr>
      </w:pPr>
      <w:r w:rsidRPr="00B829B6">
        <w:rPr>
          <w:lang w:val="en-US"/>
        </w:rPr>
        <w:t>J.C.C.</w:t>
      </w:r>
    </w:p>
    <w:sectPr w:rsidR="00514BA2" w:rsidRPr="00CD0A06" w:rsidSect="00CD0A06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5006B" w14:textId="77777777" w:rsidR="00B328CD" w:rsidRDefault="00B328CD">
      <w:r>
        <w:separator/>
      </w:r>
    </w:p>
  </w:endnote>
  <w:endnote w:type="continuationSeparator" w:id="0">
    <w:p w14:paraId="7A15006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50069" w14:textId="77777777" w:rsidR="00B328CD" w:rsidRDefault="00B328CD">
      <w:r>
        <w:separator/>
      </w:r>
    </w:p>
  </w:footnote>
  <w:footnote w:type="continuationSeparator" w:id="0">
    <w:p w14:paraId="7A15006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5006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D0A0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A15006E" w14:textId="77777777" w:rsidR="008F53F3" w:rsidRDefault="008F53F3" w:rsidP="008F53F3">
    <w:pPr>
      <w:rPr>
        <w:szCs w:val="24"/>
      </w:rPr>
    </w:pPr>
  </w:p>
  <w:p w14:paraId="7A15006F" w14:textId="77777777" w:rsidR="008F53F3" w:rsidRDefault="008F53F3" w:rsidP="008F53F3">
    <w:pPr>
      <w:rPr>
        <w:szCs w:val="24"/>
      </w:rPr>
    </w:pPr>
  </w:p>
  <w:p w14:paraId="7A15007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37726</w:t>
    </w:r>
    <w:r>
      <w:rPr>
        <w:szCs w:val="24"/>
      </w:rPr>
      <w:t>     </w:t>
    </w:r>
  </w:p>
  <w:p w14:paraId="7A15007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3260"/>
    <w:rsid w:val="00100B2F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442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854"/>
    <w:rsid w:val="003B1F3D"/>
    <w:rsid w:val="00414694"/>
    <w:rsid w:val="00417FB7"/>
    <w:rsid w:val="0042783F"/>
    <w:rsid w:val="004943CF"/>
    <w:rsid w:val="004956DA"/>
    <w:rsid w:val="004D4658"/>
    <w:rsid w:val="00514BA2"/>
    <w:rsid w:val="0055345D"/>
    <w:rsid w:val="00563E2C"/>
    <w:rsid w:val="00587869"/>
    <w:rsid w:val="00603106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1030"/>
    <w:rsid w:val="008763A3"/>
    <w:rsid w:val="008813BC"/>
    <w:rsid w:val="00895263"/>
    <w:rsid w:val="008A0569"/>
    <w:rsid w:val="008A153F"/>
    <w:rsid w:val="008F53F3"/>
    <w:rsid w:val="009214C9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4F24"/>
    <w:rsid w:val="00AB4A38"/>
    <w:rsid w:val="00AB5E22"/>
    <w:rsid w:val="00AE2077"/>
    <w:rsid w:val="00B158E3"/>
    <w:rsid w:val="00B328CD"/>
    <w:rsid w:val="00B408F8"/>
    <w:rsid w:val="00B5078E"/>
    <w:rsid w:val="00B60EDC"/>
    <w:rsid w:val="00B829B6"/>
    <w:rsid w:val="00BC39BE"/>
    <w:rsid w:val="00BD4E4C"/>
    <w:rsid w:val="00BF7644"/>
    <w:rsid w:val="00C1285B"/>
    <w:rsid w:val="00C173B0"/>
    <w:rsid w:val="00C17F71"/>
    <w:rsid w:val="00C2612E"/>
    <w:rsid w:val="00CD0A06"/>
    <w:rsid w:val="00CE249F"/>
    <w:rsid w:val="00CF17D0"/>
    <w:rsid w:val="00D42339"/>
    <w:rsid w:val="00D61AC2"/>
    <w:rsid w:val="00D83B8C"/>
    <w:rsid w:val="00DA4281"/>
    <w:rsid w:val="00DB1ADC"/>
    <w:rsid w:val="00E12A51"/>
    <w:rsid w:val="00E2405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A150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A62FFB6-9E16-4CEA-AB59-9B5DCB0C2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2FE9F-4BC2-4EFE-AF9F-364932EA0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2D35B-F56F-4217-A95D-DD6A05B779A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2017-12-19T18:35:00Z</dcterms:created>
  <dcterms:modified xsi:type="dcterms:W3CDTF">2017-12-19T18:35:00Z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