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64EB" w14:textId="77777777" w:rsidR="009F436C" w:rsidRDefault="009F436C" w:rsidP="00382FEC">
      <w:bookmarkStart w:id="0" w:name="_GoBack"/>
      <w:bookmarkEnd w:id="0"/>
    </w:p>
    <w:p w14:paraId="5DC064EC" w14:textId="77777777" w:rsidR="002D2D44" w:rsidRPr="006E7BAE" w:rsidRDefault="002D2D44" w:rsidP="00382FEC"/>
    <w:p w14:paraId="5DC064ED" w14:textId="77777777" w:rsidR="009F436C" w:rsidRPr="006E7BAE" w:rsidRDefault="009F436C" w:rsidP="00382FEC"/>
    <w:p w14:paraId="5DC064EE" w14:textId="77777777" w:rsidR="0016666F" w:rsidRPr="006E7BAE" w:rsidRDefault="0016666F" w:rsidP="00382FEC"/>
    <w:p w14:paraId="5DC064EF" w14:textId="77777777" w:rsidR="0016666F" w:rsidRDefault="0016666F" w:rsidP="00382FEC"/>
    <w:p w14:paraId="5DC064F0" w14:textId="77777777" w:rsidR="00D83B8C" w:rsidRDefault="00D83B8C" w:rsidP="00382FEC"/>
    <w:p w14:paraId="5DC064F1" w14:textId="77777777" w:rsidR="008763A3" w:rsidRDefault="008763A3" w:rsidP="00382FEC"/>
    <w:p w14:paraId="5DC064F2" w14:textId="79F674F2" w:rsidR="00D83B8C" w:rsidRDefault="00D83B8C" w:rsidP="00382FEC"/>
    <w:p w14:paraId="5DC064F3" w14:textId="7EF1657E" w:rsidR="00D83B8C" w:rsidRDefault="00D83B8C" w:rsidP="00382FEC"/>
    <w:p w14:paraId="5DC064F4" w14:textId="77777777" w:rsidR="00D83B8C" w:rsidRDefault="00D83B8C" w:rsidP="00382FEC"/>
    <w:p w14:paraId="5DC064F5" w14:textId="77777777" w:rsidR="00D83B8C" w:rsidRPr="006E7BAE" w:rsidRDefault="00D83B8C" w:rsidP="00382FEC"/>
    <w:p w14:paraId="5DC064F6" w14:textId="77777777" w:rsidR="009F436C" w:rsidRPr="006E7BAE" w:rsidRDefault="009F436C" w:rsidP="00382FEC"/>
    <w:p w14:paraId="5DC064F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37694</w:t>
      </w:r>
      <w:r w:rsidR="0016666F" w:rsidRPr="006E7BAE">
        <w:t>     </w:t>
      </w:r>
    </w:p>
    <w:p w14:paraId="5DC064F8" w14:textId="77777777" w:rsidR="009F436C" w:rsidRPr="006E7BAE" w:rsidRDefault="009F436C" w:rsidP="00382FEC"/>
    <w:p w14:paraId="5DC064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C064FD" w14:textId="77777777" w:rsidTr="00C173B0">
        <w:tc>
          <w:tcPr>
            <w:tcW w:w="2269" w:type="pct"/>
          </w:tcPr>
          <w:p w14:paraId="5DC064FA" w14:textId="77777777" w:rsidR="00417FB7" w:rsidRPr="006E7BAE" w:rsidRDefault="006A3054" w:rsidP="006A3054">
            <w:r>
              <w:t>January 11</w:t>
            </w:r>
            <w:r w:rsidR="00B328CD">
              <w:t>, 201</w:t>
            </w:r>
            <w:r>
              <w:t>8</w:t>
            </w:r>
          </w:p>
        </w:tc>
        <w:tc>
          <w:tcPr>
            <w:tcW w:w="381" w:type="pct"/>
          </w:tcPr>
          <w:p w14:paraId="5DC064FB" w14:textId="77777777" w:rsidR="00417FB7" w:rsidRPr="006E7BAE" w:rsidRDefault="00417FB7" w:rsidP="00382FEC"/>
        </w:tc>
        <w:tc>
          <w:tcPr>
            <w:tcW w:w="2350" w:type="pct"/>
          </w:tcPr>
          <w:p w14:paraId="5DC064FC" w14:textId="77777777" w:rsidR="00417FB7" w:rsidRPr="00D83B8C" w:rsidRDefault="00B328CD" w:rsidP="006A3054">
            <w:pPr>
              <w:rPr>
                <w:lang w:val="en-US"/>
              </w:rPr>
            </w:pPr>
            <w:r>
              <w:t xml:space="preserve">Le </w:t>
            </w:r>
            <w:r w:rsidR="006A3054">
              <w:t xml:space="preserve">11 janvier </w:t>
            </w:r>
            <w:r>
              <w:t>201</w:t>
            </w:r>
            <w:r w:rsidR="006A3054">
              <w:t>8</w:t>
            </w:r>
          </w:p>
        </w:tc>
      </w:tr>
      <w:tr w:rsidR="00E12A51" w:rsidRPr="006E7BAE" w14:paraId="5DC065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64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64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65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1C17" w14:paraId="5DC06505" w14:textId="77777777" w:rsidTr="00C173B0">
        <w:tc>
          <w:tcPr>
            <w:tcW w:w="2269" w:type="pct"/>
          </w:tcPr>
          <w:p w14:paraId="5DC06502" w14:textId="7DC4DA5F" w:rsidR="00417FB7" w:rsidRPr="006E7BAE" w:rsidRDefault="00417FB7" w:rsidP="00172ACB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DC06503" w14:textId="77777777" w:rsidR="00417FB7" w:rsidRPr="006E7BAE" w:rsidRDefault="00417FB7" w:rsidP="00382FEC"/>
        </w:tc>
        <w:tc>
          <w:tcPr>
            <w:tcW w:w="2350" w:type="pct"/>
          </w:tcPr>
          <w:p w14:paraId="5DC06504" w14:textId="23A5A79E" w:rsidR="00417FB7" w:rsidRPr="006E7BAE" w:rsidRDefault="00417FB7" w:rsidP="00172AC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6053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D31C17" w14:paraId="5DC065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6506" w14:textId="77777777" w:rsidR="00C2612E" w:rsidRPr="001A60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6507" w14:textId="77777777" w:rsidR="00C2612E" w:rsidRPr="001A60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650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1C17" w14:paraId="5DC0651B" w14:textId="77777777" w:rsidTr="00C173B0">
        <w:tc>
          <w:tcPr>
            <w:tcW w:w="2269" w:type="pct"/>
          </w:tcPr>
          <w:p w14:paraId="5DC0650A" w14:textId="77777777" w:rsidR="00A877C0" w:rsidRDefault="000C4959">
            <w:pPr>
              <w:pStyle w:val="SCCLsocPrefix"/>
            </w:pPr>
            <w:r>
              <w:t>BETWEEN:</w:t>
            </w:r>
            <w:r>
              <w:br/>
            </w:r>
          </w:p>
          <w:p w14:paraId="5DC0650B" w14:textId="77777777" w:rsidR="00A877C0" w:rsidRDefault="000C4959">
            <w:pPr>
              <w:pStyle w:val="SCCLsocParty"/>
            </w:pPr>
            <w:r>
              <w:t>311165 BC Ltd.</w:t>
            </w:r>
            <w:r>
              <w:br/>
            </w:r>
          </w:p>
          <w:p w14:paraId="5DC0650C" w14:textId="77777777" w:rsidR="00A877C0" w:rsidRDefault="000C4959">
            <w:pPr>
              <w:pStyle w:val="SCCLsocPartyRole"/>
            </w:pPr>
            <w:r>
              <w:t>Applicant</w:t>
            </w:r>
            <w:r>
              <w:br/>
            </w:r>
          </w:p>
          <w:p w14:paraId="5DC0650D" w14:textId="77777777" w:rsidR="00A877C0" w:rsidRDefault="000C4959">
            <w:pPr>
              <w:pStyle w:val="SCCLsocVersus"/>
            </w:pPr>
            <w:r>
              <w:t>- and -</w:t>
            </w:r>
            <w:r>
              <w:br/>
            </w:r>
          </w:p>
          <w:p w14:paraId="5DC0650E" w14:textId="77777777" w:rsidR="006A3054" w:rsidRDefault="000C4959">
            <w:pPr>
              <w:pStyle w:val="SCCLsocParty"/>
            </w:pPr>
            <w:r>
              <w:t xml:space="preserve">Attorney General of Canada, </w:t>
            </w:r>
          </w:p>
          <w:p w14:paraId="5DC0650F" w14:textId="77777777" w:rsidR="000C4959" w:rsidRDefault="000C4959">
            <w:pPr>
              <w:pStyle w:val="SCCLsocParty"/>
            </w:pPr>
            <w:r>
              <w:t>Attorney General of British Columbia, Constable Scott Gardiner and the</w:t>
            </w:r>
          </w:p>
          <w:p w14:paraId="5DC06510" w14:textId="77777777" w:rsidR="00A877C0" w:rsidRDefault="000C4959">
            <w:pPr>
              <w:pStyle w:val="SCCLsocParty"/>
            </w:pPr>
            <w:r>
              <w:t>Royal Canadian Mounted Police</w:t>
            </w:r>
            <w:r>
              <w:br/>
            </w:r>
          </w:p>
          <w:p w14:paraId="5DC06511" w14:textId="77777777" w:rsidR="00A877C0" w:rsidRDefault="000C49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DC06512" w14:textId="77777777" w:rsidR="00824412" w:rsidRPr="006E7BAE" w:rsidRDefault="00824412" w:rsidP="00375294"/>
        </w:tc>
        <w:tc>
          <w:tcPr>
            <w:tcW w:w="2350" w:type="pct"/>
          </w:tcPr>
          <w:p w14:paraId="5DC06513" w14:textId="77777777" w:rsidR="00A877C0" w:rsidRPr="001A6053" w:rsidRDefault="000C4959">
            <w:pPr>
              <w:pStyle w:val="SCCLsocPrefix"/>
              <w:rPr>
                <w:lang w:val="fr-CA"/>
              </w:rPr>
            </w:pPr>
            <w:r w:rsidRPr="001A6053">
              <w:rPr>
                <w:lang w:val="fr-CA"/>
              </w:rPr>
              <w:t>ENTRE :</w:t>
            </w:r>
            <w:r w:rsidRPr="001A6053">
              <w:rPr>
                <w:lang w:val="fr-CA"/>
              </w:rPr>
              <w:br/>
            </w:r>
          </w:p>
          <w:p w14:paraId="5DC06514" w14:textId="77777777" w:rsidR="00A877C0" w:rsidRPr="001A6053" w:rsidRDefault="000C4959">
            <w:pPr>
              <w:pStyle w:val="SCCLsocParty"/>
              <w:rPr>
                <w:lang w:val="fr-CA"/>
              </w:rPr>
            </w:pPr>
            <w:r w:rsidRPr="001A6053">
              <w:rPr>
                <w:lang w:val="fr-CA"/>
              </w:rPr>
              <w:t>311165 BC Ltd.</w:t>
            </w:r>
            <w:r w:rsidRPr="001A6053">
              <w:rPr>
                <w:lang w:val="fr-CA"/>
              </w:rPr>
              <w:br/>
            </w:r>
          </w:p>
          <w:p w14:paraId="5DC06515" w14:textId="77777777" w:rsidR="00A877C0" w:rsidRPr="001A6053" w:rsidRDefault="000C4959">
            <w:pPr>
              <w:pStyle w:val="SCCLsocPartyRole"/>
              <w:rPr>
                <w:lang w:val="fr-CA"/>
              </w:rPr>
            </w:pPr>
            <w:r w:rsidRPr="001A6053">
              <w:rPr>
                <w:lang w:val="fr-CA"/>
              </w:rPr>
              <w:t>Demanderesse</w:t>
            </w:r>
            <w:r w:rsidRPr="001A6053">
              <w:rPr>
                <w:lang w:val="fr-CA"/>
              </w:rPr>
              <w:br/>
            </w:r>
          </w:p>
          <w:p w14:paraId="5DC06516" w14:textId="77777777" w:rsidR="00A877C0" w:rsidRPr="001A6053" w:rsidRDefault="000C4959">
            <w:pPr>
              <w:pStyle w:val="SCCLsocVersus"/>
              <w:rPr>
                <w:lang w:val="fr-CA"/>
              </w:rPr>
            </w:pPr>
            <w:r w:rsidRPr="001A6053">
              <w:rPr>
                <w:lang w:val="fr-CA"/>
              </w:rPr>
              <w:t>- et -</w:t>
            </w:r>
            <w:r w:rsidRPr="001A6053">
              <w:rPr>
                <w:lang w:val="fr-CA"/>
              </w:rPr>
              <w:br/>
            </w:r>
          </w:p>
          <w:p w14:paraId="5DC06517" w14:textId="77777777" w:rsidR="006A3054" w:rsidRDefault="000C4959">
            <w:pPr>
              <w:pStyle w:val="SCCLsocParty"/>
              <w:rPr>
                <w:lang w:val="fr-CA"/>
              </w:rPr>
            </w:pPr>
            <w:r w:rsidRPr="001A6053">
              <w:rPr>
                <w:lang w:val="fr-CA"/>
              </w:rPr>
              <w:t>Procureur général du Canada,</w:t>
            </w:r>
          </w:p>
          <w:p w14:paraId="5DC06518" w14:textId="77777777" w:rsidR="000C4959" w:rsidRDefault="000C4959">
            <w:pPr>
              <w:pStyle w:val="SCCLsocParty"/>
              <w:rPr>
                <w:lang w:val="fr-CA"/>
              </w:rPr>
            </w:pPr>
            <w:r w:rsidRPr="001A6053">
              <w:rPr>
                <w:lang w:val="fr-CA"/>
              </w:rPr>
              <w:t>Procureur général de la Colombie-Britannique, Constable Scott Gardiner et</w:t>
            </w:r>
          </w:p>
          <w:p w14:paraId="5DC06519" w14:textId="77777777" w:rsidR="00A877C0" w:rsidRPr="001A6053" w:rsidRDefault="000C4959">
            <w:pPr>
              <w:pStyle w:val="SCCLsocParty"/>
              <w:rPr>
                <w:lang w:val="fr-CA"/>
              </w:rPr>
            </w:pPr>
            <w:r w:rsidRPr="001A6053">
              <w:rPr>
                <w:lang w:val="fr-CA"/>
              </w:rPr>
              <w:t>Gendarmerie royale du Canada</w:t>
            </w:r>
            <w:r w:rsidRPr="001A6053">
              <w:rPr>
                <w:lang w:val="fr-CA"/>
              </w:rPr>
              <w:br/>
            </w:r>
          </w:p>
          <w:p w14:paraId="5DC0651A" w14:textId="77777777" w:rsidR="00A877C0" w:rsidRPr="000C4959" w:rsidRDefault="000C4959" w:rsidP="000C4959">
            <w:pPr>
              <w:pStyle w:val="SCCLsocPartyRole"/>
              <w:rPr>
                <w:lang w:val="fr-CA"/>
              </w:rPr>
            </w:pPr>
            <w:r w:rsidRPr="000C4959">
              <w:rPr>
                <w:lang w:val="fr-CA"/>
              </w:rPr>
              <w:t>Intimés</w:t>
            </w:r>
          </w:p>
        </w:tc>
      </w:tr>
      <w:tr w:rsidR="00824412" w:rsidRPr="00D31C17" w14:paraId="5DC065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C0651C" w14:textId="77777777" w:rsidR="00824412" w:rsidRPr="000C49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C0651D" w14:textId="77777777" w:rsidR="00824412" w:rsidRPr="000C49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C0651E" w14:textId="77777777" w:rsidR="00824412" w:rsidRPr="000C4959" w:rsidRDefault="00824412" w:rsidP="00B408F8">
            <w:pPr>
              <w:rPr>
                <w:lang w:val="fr-CA"/>
              </w:rPr>
            </w:pPr>
          </w:p>
        </w:tc>
      </w:tr>
      <w:tr w:rsidR="00824412" w:rsidRPr="00D31C17" w14:paraId="5DC06527" w14:textId="77777777" w:rsidTr="00C173B0">
        <w:tc>
          <w:tcPr>
            <w:tcW w:w="2269" w:type="pct"/>
          </w:tcPr>
          <w:p w14:paraId="5DC065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C06521" w14:textId="77777777" w:rsidR="00824412" w:rsidRPr="006E7BAE" w:rsidRDefault="00824412" w:rsidP="00417FB7">
            <w:pPr>
              <w:jc w:val="center"/>
            </w:pPr>
          </w:p>
          <w:p w14:paraId="5DC06522" w14:textId="77777777" w:rsidR="00824412" w:rsidRPr="006E7BAE" w:rsidRDefault="00824412" w:rsidP="006A30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CA44117, 2017 BCCA 196</w:t>
            </w:r>
            <w:r w:rsidRPr="006E7BAE">
              <w:t xml:space="preserve">, dated </w:t>
            </w:r>
            <w:r>
              <w:t>May 15, 2017</w:t>
            </w:r>
            <w:r w:rsidR="006A3054">
              <w:t>,</w:t>
            </w:r>
            <w:r w:rsidRPr="006E7BAE">
              <w:t xml:space="preserve"> is</w:t>
            </w:r>
            <w:r w:rsidR="006A3054">
              <w:t xml:space="preserve"> dismissed with costs.</w:t>
            </w:r>
          </w:p>
        </w:tc>
        <w:tc>
          <w:tcPr>
            <w:tcW w:w="381" w:type="pct"/>
          </w:tcPr>
          <w:p w14:paraId="5DC065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C065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C065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C06526" w14:textId="77777777" w:rsidR="00824412" w:rsidRPr="006E7BAE" w:rsidRDefault="00824412" w:rsidP="006A30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605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A6053">
              <w:rPr>
                <w:lang w:val="fr-CA"/>
              </w:rPr>
              <w:t>CA44117, 2017 BCCA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6053">
              <w:rPr>
                <w:lang w:val="fr-CA"/>
              </w:rPr>
              <w:t>15 mai 2017</w:t>
            </w:r>
            <w:r w:rsidRPr="006E7BAE">
              <w:rPr>
                <w:lang w:val="fr-CA"/>
              </w:rPr>
              <w:t>, est</w:t>
            </w:r>
            <w:r w:rsidR="006A3054">
              <w:rPr>
                <w:lang w:val="fr-CA"/>
              </w:rPr>
              <w:t xml:space="preserve">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5DC06528" w14:textId="77777777" w:rsidR="009F436C" w:rsidRPr="00D83B8C" w:rsidRDefault="009F436C" w:rsidP="00382FEC">
      <w:pPr>
        <w:rPr>
          <w:lang w:val="fr-CA"/>
        </w:rPr>
      </w:pPr>
    </w:p>
    <w:p w14:paraId="5DC06529" w14:textId="77777777" w:rsidR="009F436C" w:rsidRPr="00D83B8C" w:rsidRDefault="009F436C" w:rsidP="00417FB7">
      <w:pPr>
        <w:jc w:val="center"/>
        <w:rPr>
          <w:lang w:val="fr-CA"/>
        </w:rPr>
      </w:pPr>
    </w:p>
    <w:p w14:paraId="5DC065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C0652B" w14:textId="77777777" w:rsidR="003A37CF" w:rsidRPr="00D83B8C" w:rsidRDefault="003A37CF" w:rsidP="000C495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37E29">
      <w:headerReference w:type="default" r:id="rId9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652E" w14:textId="77777777" w:rsidR="00B328CD" w:rsidRDefault="00B328CD">
      <w:r>
        <w:separator/>
      </w:r>
    </w:p>
  </w:endnote>
  <w:endnote w:type="continuationSeparator" w:id="0">
    <w:p w14:paraId="5DC0652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652C" w14:textId="77777777" w:rsidR="00B328CD" w:rsidRDefault="00B328CD">
      <w:r>
        <w:separator/>
      </w:r>
    </w:p>
  </w:footnote>
  <w:footnote w:type="continuationSeparator" w:id="0">
    <w:p w14:paraId="5DC0652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65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1C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C06531" w14:textId="77777777" w:rsidR="008F53F3" w:rsidRDefault="008F53F3" w:rsidP="008F53F3">
    <w:pPr>
      <w:rPr>
        <w:szCs w:val="24"/>
      </w:rPr>
    </w:pPr>
  </w:p>
  <w:p w14:paraId="5DC06532" w14:textId="77777777" w:rsidR="008F53F3" w:rsidRDefault="008F53F3" w:rsidP="008F53F3">
    <w:pPr>
      <w:rPr>
        <w:szCs w:val="24"/>
      </w:rPr>
    </w:pPr>
  </w:p>
  <w:p w14:paraId="5DC065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37694</w:t>
    </w:r>
    <w:r>
      <w:rPr>
        <w:szCs w:val="24"/>
      </w:rPr>
      <w:t>     </w:t>
    </w:r>
  </w:p>
  <w:p w14:paraId="5DC0653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305E"/>
    <w:rsid w:val="00074657"/>
    <w:rsid w:val="00091327"/>
    <w:rsid w:val="000919B4"/>
    <w:rsid w:val="000B4AA7"/>
    <w:rsid w:val="000B76FF"/>
    <w:rsid w:val="000C4959"/>
    <w:rsid w:val="000D7521"/>
    <w:rsid w:val="000E4CCE"/>
    <w:rsid w:val="00110EB3"/>
    <w:rsid w:val="0016666F"/>
    <w:rsid w:val="00167C15"/>
    <w:rsid w:val="00172ACB"/>
    <w:rsid w:val="001A605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E29"/>
    <w:rsid w:val="00650109"/>
    <w:rsid w:val="006A305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77C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1C17"/>
    <w:rsid w:val="00D42339"/>
    <w:rsid w:val="00D61AC2"/>
    <w:rsid w:val="00D83B8C"/>
    <w:rsid w:val="00DA4281"/>
    <w:rsid w:val="00DB1ADC"/>
    <w:rsid w:val="00DD788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C06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A86F8C-93C3-458F-BB1E-CC113B00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ACF24-F9DB-4012-A11E-B99719A4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8B079-F04E-4D69-BADF-440C464CB1EA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2018-01-10T14:18:00Z</dcterms:created>
  <dcterms:modified xsi:type="dcterms:W3CDTF">2018-01-10T14:18:00Z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