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86DE7" w14:textId="77777777" w:rsidR="00ED265D" w:rsidRDefault="00ED265D" w:rsidP="00AE2077">
      <w:pPr>
        <w:jc w:val="right"/>
        <w:sectPr w:rsidR="00ED265D" w:rsidSect="00054D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1440" w:footer="720" w:gutter="0"/>
          <w:cols w:space="720"/>
          <w:titlePg/>
          <w:docGrid w:linePitch="326"/>
        </w:sectPr>
      </w:pPr>
    </w:p>
    <w:p w14:paraId="31386DE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37797</w:t>
      </w:r>
      <w:r w:rsidR="0016666F" w:rsidRPr="006E7BAE">
        <w:t>     </w:t>
      </w:r>
    </w:p>
    <w:p w14:paraId="31386DE9" w14:textId="77777777" w:rsidR="009F436C" w:rsidRPr="006E7BAE" w:rsidRDefault="009F436C" w:rsidP="00382FEC">
      <w:bookmarkStart w:id="0" w:name="_GoBack"/>
      <w:bookmarkEnd w:id="0"/>
    </w:p>
    <w:p w14:paraId="31386DE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1386DEE" w14:textId="77777777" w:rsidTr="00C173B0">
        <w:tc>
          <w:tcPr>
            <w:tcW w:w="2269" w:type="pct"/>
          </w:tcPr>
          <w:p w14:paraId="31386DEB" w14:textId="77777777" w:rsidR="00417FB7" w:rsidRPr="006E7BAE" w:rsidRDefault="003340DA" w:rsidP="003340DA">
            <w:r>
              <w:t>March</w:t>
            </w:r>
            <w:r w:rsidR="00A24849">
              <w:t xml:space="preserve"> 22, 2018</w:t>
            </w:r>
          </w:p>
        </w:tc>
        <w:tc>
          <w:tcPr>
            <w:tcW w:w="381" w:type="pct"/>
          </w:tcPr>
          <w:p w14:paraId="31386DEC" w14:textId="77777777" w:rsidR="00417FB7" w:rsidRPr="006E7BAE" w:rsidRDefault="00417FB7" w:rsidP="00382FEC"/>
        </w:tc>
        <w:tc>
          <w:tcPr>
            <w:tcW w:w="2350" w:type="pct"/>
          </w:tcPr>
          <w:p w14:paraId="31386DED" w14:textId="77777777" w:rsidR="00417FB7" w:rsidRPr="00D83B8C" w:rsidRDefault="00A24849" w:rsidP="003340DA">
            <w:pPr>
              <w:rPr>
                <w:lang w:val="en-US"/>
              </w:rPr>
            </w:pPr>
            <w:r>
              <w:t xml:space="preserve">Le 22 </w:t>
            </w:r>
            <w:r w:rsidR="003340DA">
              <w:t>mars</w:t>
            </w:r>
            <w:r>
              <w:t xml:space="preserve"> 2018</w:t>
            </w:r>
          </w:p>
        </w:tc>
      </w:tr>
      <w:tr w:rsidR="00E12A51" w:rsidRPr="006E7BAE" w14:paraId="31386DF2" w14:textId="77777777" w:rsidTr="009A438B">
        <w:trPr>
          <w:trHeight w:val="135"/>
        </w:trPr>
        <w:tc>
          <w:tcPr>
            <w:tcW w:w="2269" w:type="pct"/>
            <w:tcMar>
              <w:top w:w="0" w:type="dxa"/>
              <w:bottom w:w="0" w:type="dxa"/>
            </w:tcMar>
          </w:tcPr>
          <w:p w14:paraId="31386DE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386DF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386DF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A438B" w14:paraId="31386DF6" w14:textId="77777777" w:rsidTr="00C173B0">
        <w:tc>
          <w:tcPr>
            <w:tcW w:w="2269" w:type="pct"/>
          </w:tcPr>
          <w:p w14:paraId="31386DF3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31386DF4" w14:textId="77777777" w:rsidR="00417FB7" w:rsidRPr="006E7BAE" w:rsidRDefault="00417FB7" w:rsidP="00382FEC"/>
        </w:tc>
        <w:tc>
          <w:tcPr>
            <w:tcW w:w="2350" w:type="pct"/>
          </w:tcPr>
          <w:p w14:paraId="31386DF5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340DA">
              <w:rPr>
                <w:lang w:val="fr-CA"/>
              </w:rPr>
              <w:t>Le juge en chef Wagner et les juges Abella, Moldaver, Karakatsanis, Gascon, Côté, Brown, Rowe et Martin</w:t>
            </w:r>
          </w:p>
        </w:tc>
      </w:tr>
      <w:tr w:rsidR="00C2612E" w:rsidRPr="009A438B" w14:paraId="31386DF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386DF7" w14:textId="77777777" w:rsidR="00C2612E" w:rsidRPr="003340D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386DF8" w14:textId="77777777" w:rsidR="00C2612E" w:rsidRPr="003340D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386DF9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1386E08" w14:textId="77777777" w:rsidTr="00C173B0">
        <w:tc>
          <w:tcPr>
            <w:tcW w:w="2269" w:type="pct"/>
          </w:tcPr>
          <w:p w14:paraId="31386DFB" w14:textId="77777777" w:rsidR="00555D36" w:rsidRDefault="00045478">
            <w:pPr>
              <w:pStyle w:val="SCCLsocPrefix"/>
            </w:pPr>
            <w:r>
              <w:t>BETWEEN:</w:t>
            </w:r>
            <w:r>
              <w:br/>
            </w:r>
          </w:p>
          <w:p w14:paraId="31386DFC" w14:textId="77777777" w:rsidR="00555D36" w:rsidRDefault="00045478">
            <w:pPr>
              <w:pStyle w:val="SCCLsocParty"/>
            </w:pPr>
            <w:r>
              <w:t>Her Majesty the Queen</w:t>
            </w:r>
            <w:r>
              <w:br/>
            </w:r>
          </w:p>
          <w:p w14:paraId="31386DFD" w14:textId="77777777" w:rsidR="00555D36" w:rsidRDefault="00045478">
            <w:pPr>
              <w:pStyle w:val="SCCLsocPartyRole"/>
            </w:pPr>
            <w:r>
              <w:t>Applicant</w:t>
            </w:r>
            <w:r>
              <w:br/>
            </w:r>
          </w:p>
          <w:p w14:paraId="31386DFE" w14:textId="77777777" w:rsidR="00555D36" w:rsidRDefault="00045478">
            <w:pPr>
              <w:pStyle w:val="SCCLsocVersus"/>
            </w:pPr>
            <w:r>
              <w:t>- and -</w:t>
            </w:r>
            <w:r>
              <w:br/>
            </w:r>
          </w:p>
          <w:p w14:paraId="31386DFF" w14:textId="77777777" w:rsidR="00555D36" w:rsidRDefault="00045478">
            <w:pPr>
              <w:pStyle w:val="SCCLsocParty"/>
            </w:pPr>
            <w:r>
              <w:t>J.L.M.</w:t>
            </w:r>
            <w:r>
              <w:br/>
            </w:r>
          </w:p>
          <w:p w14:paraId="31386E00" w14:textId="77777777" w:rsidR="00555D36" w:rsidRDefault="0004547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1386E01" w14:textId="77777777" w:rsidR="00824412" w:rsidRPr="006E7BAE" w:rsidRDefault="00824412" w:rsidP="00375294"/>
        </w:tc>
        <w:tc>
          <w:tcPr>
            <w:tcW w:w="2350" w:type="pct"/>
          </w:tcPr>
          <w:p w14:paraId="31386E02" w14:textId="77777777" w:rsidR="00555D36" w:rsidRPr="003340DA" w:rsidRDefault="00045478">
            <w:pPr>
              <w:pStyle w:val="SCCLsocPrefix"/>
              <w:rPr>
                <w:lang w:val="fr-CA"/>
              </w:rPr>
            </w:pPr>
            <w:r w:rsidRPr="003340DA">
              <w:rPr>
                <w:lang w:val="fr-CA"/>
              </w:rPr>
              <w:t>ENTRE :</w:t>
            </w:r>
            <w:r w:rsidRPr="003340DA">
              <w:rPr>
                <w:lang w:val="fr-CA"/>
              </w:rPr>
              <w:br/>
            </w:r>
          </w:p>
          <w:p w14:paraId="31386E03" w14:textId="77777777" w:rsidR="00555D36" w:rsidRPr="003340DA" w:rsidRDefault="00045478">
            <w:pPr>
              <w:pStyle w:val="SCCLsocParty"/>
              <w:rPr>
                <w:lang w:val="fr-CA"/>
              </w:rPr>
            </w:pPr>
            <w:r w:rsidRPr="003340DA">
              <w:rPr>
                <w:lang w:val="fr-CA"/>
              </w:rPr>
              <w:t>Sa Majesté la Reine</w:t>
            </w:r>
            <w:r w:rsidRPr="003340DA">
              <w:rPr>
                <w:lang w:val="fr-CA"/>
              </w:rPr>
              <w:br/>
            </w:r>
          </w:p>
          <w:p w14:paraId="31386E04" w14:textId="77777777" w:rsidR="00555D36" w:rsidRPr="003340DA" w:rsidRDefault="00045478">
            <w:pPr>
              <w:pStyle w:val="SCCLsocPartyRole"/>
              <w:rPr>
                <w:lang w:val="fr-CA"/>
              </w:rPr>
            </w:pPr>
            <w:r w:rsidRPr="003340DA">
              <w:rPr>
                <w:lang w:val="fr-CA"/>
              </w:rPr>
              <w:t>Demand</w:t>
            </w:r>
            <w:r w:rsidR="003340DA">
              <w:rPr>
                <w:lang w:val="fr-CA"/>
              </w:rPr>
              <w:t>e</w:t>
            </w:r>
            <w:r w:rsidRPr="003340DA">
              <w:rPr>
                <w:lang w:val="fr-CA"/>
              </w:rPr>
              <w:t>resse</w:t>
            </w:r>
            <w:r w:rsidRPr="003340DA">
              <w:rPr>
                <w:lang w:val="fr-CA"/>
              </w:rPr>
              <w:br/>
            </w:r>
          </w:p>
          <w:p w14:paraId="31386E05" w14:textId="77777777" w:rsidR="00555D36" w:rsidRPr="003340DA" w:rsidRDefault="00045478">
            <w:pPr>
              <w:pStyle w:val="SCCLsocVersus"/>
              <w:rPr>
                <w:lang w:val="fr-CA"/>
              </w:rPr>
            </w:pPr>
            <w:r w:rsidRPr="003340DA">
              <w:rPr>
                <w:lang w:val="fr-CA"/>
              </w:rPr>
              <w:t>- et -</w:t>
            </w:r>
            <w:r w:rsidRPr="003340DA">
              <w:rPr>
                <w:lang w:val="fr-CA"/>
              </w:rPr>
              <w:br/>
            </w:r>
          </w:p>
          <w:p w14:paraId="31386E06" w14:textId="77777777" w:rsidR="00555D36" w:rsidRPr="003340DA" w:rsidRDefault="00045478">
            <w:pPr>
              <w:pStyle w:val="SCCLsocParty"/>
              <w:rPr>
                <w:lang w:val="fr-CA"/>
              </w:rPr>
            </w:pPr>
            <w:r w:rsidRPr="003340DA">
              <w:rPr>
                <w:lang w:val="fr-CA"/>
              </w:rPr>
              <w:t>J.L.M.</w:t>
            </w:r>
            <w:r w:rsidRPr="003340DA">
              <w:rPr>
                <w:lang w:val="fr-CA"/>
              </w:rPr>
              <w:br/>
            </w:r>
          </w:p>
          <w:p w14:paraId="31386E07" w14:textId="77777777" w:rsidR="00555D36" w:rsidRDefault="00045478" w:rsidP="003340DA">
            <w:pPr>
              <w:pStyle w:val="SCCLsocPartyRole"/>
            </w:pPr>
            <w:r>
              <w:t>Intimé</w:t>
            </w:r>
          </w:p>
        </w:tc>
      </w:tr>
      <w:tr w:rsidR="00824412" w:rsidRPr="006E7BAE" w14:paraId="31386E0C" w14:textId="77777777" w:rsidTr="009A438B">
        <w:trPr>
          <w:trHeight w:val="171"/>
        </w:trPr>
        <w:tc>
          <w:tcPr>
            <w:tcW w:w="2269" w:type="pct"/>
            <w:tcMar>
              <w:top w:w="0" w:type="dxa"/>
              <w:bottom w:w="0" w:type="dxa"/>
            </w:tcMar>
          </w:tcPr>
          <w:p w14:paraId="31386E0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386E0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386E0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A438B" w14:paraId="31386E14" w14:textId="77777777" w:rsidTr="00C173B0">
        <w:tc>
          <w:tcPr>
            <w:tcW w:w="2269" w:type="pct"/>
          </w:tcPr>
          <w:p w14:paraId="31386E0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1386E0E" w14:textId="77777777" w:rsidR="00824412" w:rsidRPr="006E7BAE" w:rsidRDefault="00824412" w:rsidP="00417FB7">
            <w:pPr>
              <w:jc w:val="center"/>
            </w:pPr>
          </w:p>
          <w:p w14:paraId="31386E0F" w14:textId="77777777" w:rsidR="00824412" w:rsidRPr="006E7BAE" w:rsidRDefault="00824412" w:rsidP="003340D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CA42983, 2017 BCCA 258</w:t>
            </w:r>
            <w:r w:rsidRPr="006E7BAE">
              <w:t xml:space="preserve">, dated </w:t>
            </w:r>
            <w:r>
              <w:t>July 13, 2017</w:t>
            </w:r>
            <w:r w:rsidR="003340DA">
              <w:t>,</w:t>
            </w:r>
            <w:r w:rsidRPr="006E7BAE">
              <w:t xml:space="preserve"> is </w:t>
            </w:r>
            <w:r w:rsidR="003340DA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31386E1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386E1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1386E1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1386E13" w14:textId="77777777" w:rsidR="00824412" w:rsidRPr="006E7BAE" w:rsidRDefault="00824412" w:rsidP="003340D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340DA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3340DA">
              <w:rPr>
                <w:lang w:val="fr-CA"/>
              </w:rPr>
              <w:t>CA42983, 2017 BCCA 258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340DA">
              <w:rPr>
                <w:lang w:val="fr-CA"/>
              </w:rPr>
              <w:t>13 juillet 2017</w:t>
            </w:r>
            <w:r w:rsidRPr="006E7BAE">
              <w:rPr>
                <w:lang w:val="fr-CA"/>
              </w:rPr>
              <w:t xml:space="preserve">, est </w:t>
            </w:r>
            <w:r w:rsidR="003340DA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3340DA">
              <w:rPr>
                <w:lang w:val="fr-CA"/>
              </w:rPr>
              <w:t>e</w:t>
            </w:r>
            <w:r w:rsidRPr="006E7BAE">
              <w:rPr>
                <w:lang w:val="fr-CA"/>
              </w:rPr>
              <w:t>.</w:t>
            </w:r>
          </w:p>
        </w:tc>
      </w:tr>
    </w:tbl>
    <w:p w14:paraId="5C82A94C" w14:textId="77777777" w:rsidR="009A438B" w:rsidRDefault="009A438B" w:rsidP="00417FB7">
      <w:pPr>
        <w:jc w:val="center"/>
        <w:rPr>
          <w:lang w:val="fr-CA"/>
        </w:rPr>
      </w:pPr>
    </w:p>
    <w:p w14:paraId="31386E1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1386E17" w14:textId="77777777" w:rsidR="003A37CF" w:rsidRPr="00D83B8C" w:rsidRDefault="003A37CF" w:rsidP="003340D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C3986">
      <w:type w:val="continuous"/>
      <w:pgSz w:w="12240" w:h="15840"/>
      <w:pgMar w:top="1440" w:right="1440" w:bottom="9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86E1A" w14:textId="77777777" w:rsidR="00EC5EE0" w:rsidRDefault="00EC5EE0">
      <w:r>
        <w:separator/>
      </w:r>
    </w:p>
  </w:endnote>
  <w:endnote w:type="continuationSeparator" w:id="0">
    <w:p w14:paraId="31386E1B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86E22" w14:textId="77777777" w:rsidR="00A24849" w:rsidRDefault="00A248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86E23" w14:textId="77777777" w:rsidR="00A24849" w:rsidRDefault="00A248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86E31" w14:textId="77777777" w:rsidR="00A24849" w:rsidRDefault="00A24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86E18" w14:textId="77777777" w:rsidR="00EC5EE0" w:rsidRDefault="00EC5EE0">
      <w:r>
        <w:separator/>
      </w:r>
    </w:p>
  </w:footnote>
  <w:footnote w:type="continuationSeparator" w:id="0">
    <w:p w14:paraId="31386E19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86E1C" w14:textId="77777777" w:rsidR="00A24849" w:rsidRDefault="00A24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86E1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C398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386E1E" w14:textId="77777777" w:rsidR="008F53F3" w:rsidRDefault="008F53F3" w:rsidP="008F53F3">
    <w:pPr>
      <w:rPr>
        <w:szCs w:val="24"/>
      </w:rPr>
    </w:pPr>
  </w:p>
  <w:p w14:paraId="31386E1F" w14:textId="77777777" w:rsidR="008F53F3" w:rsidRDefault="008F53F3" w:rsidP="008F53F3">
    <w:pPr>
      <w:rPr>
        <w:szCs w:val="24"/>
      </w:rPr>
    </w:pPr>
  </w:p>
  <w:p w14:paraId="31386E2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37797</w:t>
    </w:r>
    <w:r>
      <w:rPr>
        <w:szCs w:val="24"/>
      </w:rPr>
      <w:t>     </w:t>
    </w:r>
  </w:p>
  <w:p w14:paraId="31386E21" w14:textId="77777777"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86E24" w14:textId="77777777" w:rsidR="00ED265D" w:rsidRDefault="00ED265D" w:rsidP="00ED265D"/>
  <w:p w14:paraId="31386E25" w14:textId="77777777" w:rsidR="00ED265D" w:rsidRPr="006E7BAE" w:rsidRDefault="00ED265D" w:rsidP="00ED265D"/>
  <w:p w14:paraId="31386E26" w14:textId="77777777" w:rsidR="00ED265D" w:rsidRPr="006E7BAE" w:rsidRDefault="00ED265D" w:rsidP="00ED265D"/>
  <w:p w14:paraId="31386E27" w14:textId="77777777" w:rsidR="00ED265D" w:rsidRPr="006E7BAE" w:rsidRDefault="00ED265D" w:rsidP="00ED265D"/>
  <w:p w14:paraId="31386E28" w14:textId="77777777" w:rsidR="00ED265D" w:rsidRDefault="00ED265D" w:rsidP="00ED265D"/>
  <w:p w14:paraId="31386E29" w14:textId="77777777" w:rsidR="00ED265D" w:rsidRDefault="00ED265D" w:rsidP="00ED265D"/>
  <w:p w14:paraId="31386E2A" w14:textId="77777777" w:rsidR="00ED265D" w:rsidRDefault="00ED265D" w:rsidP="00ED265D"/>
  <w:p w14:paraId="31386E2B" w14:textId="77777777" w:rsidR="00ED265D" w:rsidRDefault="00ED265D" w:rsidP="00ED265D"/>
  <w:p w14:paraId="31386E2C" w14:textId="77777777" w:rsidR="00ED265D" w:rsidRDefault="00ED265D" w:rsidP="00ED265D"/>
  <w:p w14:paraId="31386E2D" w14:textId="77777777" w:rsidR="00ED265D" w:rsidRDefault="00ED265D" w:rsidP="00ED265D"/>
  <w:p w14:paraId="31386E2E" w14:textId="77777777" w:rsidR="00ED265D" w:rsidRPr="006E7BAE" w:rsidRDefault="00ED265D" w:rsidP="00ED265D"/>
  <w:p w14:paraId="31386E2F" w14:textId="77777777" w:rsidR="00ED265D" w:rsidRPr="006E7BAE" w:rsidRDefault="00ED265D" w:rsidP="00ED265D"/>
  <w:p w14:paraId="31386E30" w14:textId="77777777" w:rsidR="00ED265D" w:rsidRDefault="00ED2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ocumentProtection w:edit="forms" w:enforcement="1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45478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C6E9F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40DA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0EDC"/>
    <w:rsid w:val="00414694"/>
    <w:rsid w:val="00417FB7"/>
    <w:rsid w:val="0042783F"/>
    <w:rsid w:val="004943CF"/>
    <w:rsid w:val="004956DA"/>
    <w:rsid w:val="004D4658"/>
    <w:rsid w:val="0055345D"/>
    <w:rsid w:val="00555D36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3986"/>
    <w:rsid w:val="008F53F3"/>
    <w:rsid w:val="009305BF"/>
    <w:rsid w:val="00951EF6"/>
    <w:rsid w:val="0096638C"/>
    <w:rsid w:val="00971A08"/>
    <w:rsid w:val="009A438B"/>
    <w:rsid w:val="009B161D"/>
    <w:rsid w:val="009D45DF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1386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12191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  <Value>2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55C02-853D-40B8-93D5-6C61DBD26E6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09EC142-C156-4190-9C47-3587D6999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FC6A1-7675-4084-9F12-6455DA3CC8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2018-03-19T15:21:00Z</dcterms:created>
  <dcterms:modified xsi:type="dcterms:W3CDTF">2018-03-19T15:21:00Z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