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94F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37053</w:t>
      </w:r>
      <w:r w:rsidR="0016666F" w:rsidRPr="006E7BAE">
        <w:t>     </w:t>
      </w:r>
    </w:p>
    <w:p w14:paraId="2EF094F8" w14:textId="77777777" w:rsidR="009F436C" w:rsidRPr="006E7BAE" w:rsidRDefault="009F436C" w:rsidP="00382FEC"/>
    <w:p w14:paraId="2EF094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F094FD" w14:textId="77777777" w:rsidTr="00C173B0">
        <w:tc>
          <w:tcPr>
            <w:tcW w:w="2269" w:type="pct"/>
          </w:tcPr>
          <w:p w14:paraId="2EF094FA" w14:textId="77777777" w:rsidR="00417FB7" w:rsidRPr="006E7BAE" w:rsidRDefault="000B22C8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2EF094FB" w14:textId="77777777" w:rsidR="00417FB7" w:rsidRPr="006E7BAE" w:rsidRDefault="00417FB7" w:rsidP="00382FEC"/>
        </w:tc>
        <w:tc>
          <w:tcPr>
            <w:tcW w:w="2350" w:type="pct"/>
          </w:tcPr>
          <w:p w14:paraId="2EF094FC" w14:textId="77777777" w:rsidR="00417FB7" w:rsidRPr="00D83B8C" w:rsidRDefault="000B22C8" w:rsidP="00816B78">
            <w:pPr>
              <w:rPr>
                <w:lang w:val="en-US"/>
              </w:rPr>
            </w:pPr>
            <w:r>
              <w:t xml:space="preserve">Le </w:t>
            </w:r>
            <w:bookmarkStart w:id="0" w:name="_GoBack"/>
            <w:bookmarkEnd w:id="0"/>
            <w:r>
              <w:t>28</w:t>
            </w:r>
            <w:r w:rsidR="00543EDD">
              <w:t xml:space="preserve"> juin 2018</w:t>
            </w:r>
          </w:p>
        </w:tc>
      </w:tr>
      <w:tr w:rsidR="00E12A51" w:rsidRPr="006E7BAE" w14:paraId="2EF095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094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094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095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F0950F" w14:textId="77777777" w:rsidTr="00C173B0">
        <w:tc>
          <w:tcPr>
            <w:tcW w:w="2269" w:type="pct"/>
          </w:tcPr>
          <w:p w14:paraId="2EF09502" w14:textId="77777777" w:rsidR="002574B9" w:rsidRDefault="000B22C8">
            <w:pPr>
              <w:pStyle w:val="SCCLsocPrefix"/>
            </w:pPr>
            <w:r>
              <w:t>BETWEEN:</w:t>
            </w:r>
            <w:r>
              <w:br/>
            </w:r>
          </w:p>
          <w:p w14:paraId="2EF09503" w14:textId="77777777" w:rsidR="002574B9" w:rsidRDefault="000B22C8">
            <w:pPr>
              <w:pStyle w:val="SCCLsocParty"/>
            </w:pPr>
            <w:r>
              <w:t>Sean Patrick Finn</w:t>
            </w:r>
            <w:r>
              <w:br/>
            </w:r>
          </w:p>
          <w:p w14:paraId="2EF09504" w14:textId="77777777" w:rsidR="002574B9" w:rsidRDefault="000B22C8">
            <w:pPr>
              <w:pStyle w:val="SCCLsocPartyRole"/>
            </w:pPr>
            <w:r>
              <w:t>Applicant</w:t>
            </w:r>
            <w:r>
              <w:br/>
            </w:r>
          </w:p>
          <w:p w14:paraId="2EF09505" w14:textId="77777777" w:rsidR="002574B9" w:rsidRDefault="000B22C8">
            <w:pPr>
              <w:pStyle w:val="SCCLsocVersus"/>
            </w:pPr>
            <w:r>
              <w:t>- and -</w:t>
            </w:r>
            <w:r>
              <w:br/>
            </w:r>
          </w:p>
          <w:p w14:paraId="2EF09506" w14:textId="77777777" w:rsidR="002574B9" w:rsidRDefault="000B22C8">
            <w:pPr>
              <w:pStyle w:val="SCCLsocParty"/>
            </w:pPr>
            <w:r>
              <w:t>Attorney General of Canada, on behalf of the United States of America</w:t>
            </w:r>
            <w:r>
              <w:br/>
            </w:r>
          </w:p>
          <w:p w14:paraId="2EF09507" w14:textId="77777777" w:rsidR="002574B9" w:rsidRDefault="000B22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F09508" w14:textId="77777777" w:rsidR="00824412" w:rsidRPr="006E7BAE" w:rsidRDefault="00824412" w:rsidP="00375294"/>
        </w:tc>
        <w:tc>
          <w:tcPr>
            <w:tcW w:w="2350" w:type="pct"/>
          </w:tcPr>
          <w:p w14:paraId="2EF09509" w14:textId="77777777" w:rsidR="002574B9" w:rsidRPr="00027EE4" w:rsidRDefault="000B22C8">
            <w:pPr>
              <w:pStyle w:val="SCCLsocPrefix"/>
              <w:rPr>
                <w:lang w:val="fr-CA"/>
              </w:rPr>
            </w:pPr>
            <w:r w:rsidRPr="00027EE4">
              <w:rPr>
                <w:lang w:val="fr-CA"/>
              </w:rPr>
              <w:t>ENTRE :</w:t>
            </w:r>
            <w:r w:rsidRPr="00027EE4">
              <w:rPr>
                <w:lang w:val="fr-CA"/>
              </w:rPr>
              <w:br/>
            </w:r>
          </w:p>
          <w:p w14:paraId="2EF0950A" w14:textId="77777777" w:rsidR="002574B9" w:rsidRPr="00027EE4" w:rsidRDefault="000B22C8">
            <w:pPr>
              <w:pStyle w:val="SCCLsocParty"/>
              <w:rPr>
                <w:lang w:val="fr-CA"/>
              </w:rPr>
            </w:pPr>
            <w:r w:rsidRPr="00027EE4">
              <w:rPr>
                <w:lang w:val="fr-CA"/>
              </w:rPr>
              <w:t>Sean Patrick Finn</w:t>
            </w:r>
            <w:r w:rsidRPr="00027EE4">
              <w:rPr>
                <w:lang w:val="fr-CA"/>
              </w:rPr>
              <w:br/>
            </w:r>
          </w:p>
          <w:p w14:paraId="2EF0950B" w14:textId="77777777" w:rsidR="002574B9" w:rsidRPr="00027EE4" w:rsidRDefault="000B22C8">
            <w:pPr>
              <w:pStyle w:val="SCCLsocPartyRole"/>
              <w:rPr>
                <w:lang w:val="fr-CA"/>
              </w:rPr>
            </w:pPr>
            <w:r w:rsidRPr="00027EE4">
              <w:rPr>
                <w:lang w:val="fr-CA"/>
              </w:rPr>
              <w:t>Demandeur</w:t>
            </w:r>
            <w:r w:rsidRPr="00027EE4">
              <w:rPr>
                <w:lang w:val="fr-CA"/>
              </w:rPr>
              <w:br/>
            </w:r>
          </w:p>
          <w:p w14:paraId="2EF0950C" w14:textId="77777777" w:rsidR="002574B9" w:rsidRPr="00027EE4" w:rsidRDefault="000B22C8">
            <w:pPr>
              <w:pStyle w:val="SCCLsocVersus"/>
              <w:rPr>
                <w:lang w:val="fr-CA"/>
              </w:rPr>
            </w:pPr>
            <w:r w:rsidRPr="00027EE4">
              <w:rPr>
                <w:lang w:val="fr-CA"/>
              </w:rPr>
              <w:t>- et -</w:t>
            </w:r>
            <w:r w:rsidRPr="00027EE4">
              <w:rPr>
                <w:lang w:val="fr-CA"/>
              </w:rPr>
              <w:br/>
            </w:r>
          </w:p>
          <w:p w14:paraId="2EF0950D" w14:textId="50F8E658" w:rsidR="002574B9" w:rsidRPr="00027EE4" w:rsidRDefault="000B22C8">
            <w:pPr>
              <w:pStyle w:val="SCCLsocParty"/>
              <w:rPr>
                <w:lang w:val="fr-CA"/>
              </w:rPr>
            </w:pPr>
            <w:r w:rsidRPr="00027EE4">
              <w:rPr>
                <w:lang w:val="fr-CA"/>
              </w:rPr>
              <w:t>Procureur général du Canada, au nom des États-Unis d’Amérique</w:t>
            </w:r>
            <w:r w:rsidRPr="00027EE4">
              <w:rPr>
                <w:lang w:val="fr-CA"/>
              </w:rPr>
              <w:br/>
            </w:r>
          </w:p>
          <w:p w14:paraId="2EF0950E" w14:textId="542B384C" w:rsidR="002574B9" w:rsidRDefault="000B22C8" w:rsidP="00027EE4">
            <w:pPr>
              <w:pStyle w:val="SCCLsocPartyRole"/>
            </w:pPr>
            <w:r>
              <w:t>Intimé</w:t>
            </w:r>
          </w:p>
        </w:tc>
      </w:tr>
      <w:tr w:rsidR="00824412" w:rsidRPr="006E7BAE" w14:paraId="2EF095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0951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0951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0951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7EE4" w14:paraId="2EF0951D" w14:textId="77777777" w:rsidTr="00C173B0">
        <w:tc>
          <w:tcPr>
            <w:tcW w:w="2269" w:type="pct"/>
          </w:tcPr>
          <w:p w14:paraId="2EF0951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F09515" w14:textId="77777777" w:rsidR="00824412" w:rsidRPr="006E7BAE" w:rsidRDefault="00824412" w:rsidP="00417FB7">
            <w:pPr>
              <w:jc w:val="center"/>
            </w:pPr>
          </w:p>
          <w:p w14:paraId="2EF09516" w14:textId="77A9A23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CA42499, 2017 BCCA 443</w:t>
            </w:r>
            <w:r w:rsidRPr="006E7BAE">
              <w:t xml:space="preserve">, dated </w:t>
            </w:r>
            <w:r>
              <w:t>December 8, 2017</w:t>
            </w:r>
            <w:r w:rsidR="000B22C8">
              <w:t>,</w:t>
            </w:r>
            <w:r w:rsidRPr="006E7BAE">
              <w:t xml:space="preserve"> is </w:t>
            </w:r>
            <w:r w:rsidR="000B22C8">
              <w:t>dismissed</w:t>
            </w:r>
            <w:r w:rsidR="000D7B74">
              <w:t>.</w:t>
            </w:r>
            <w:r w:rsidR="000B22C8">
              <w:t xml:space="preserve"> </w:t>
            </w:r>
          </w:p>
          <w:p w14:paraId="2EF09517" w14:textId="77777777" w:rsidR="003F6511" w:rsidRDefault="003F6511" w:rsidP="00011960">
            <w:pPr>
              <w:jc w:val="both"/>
            </w:pPr>
          </w:p>
          <w:p w14:paraId="2EF0951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F0951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F0951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F0951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F0951C" w14:textId="5ED8E1E0" w:rsidR="003F6511" w:rsidRPr="006E7BAE" w:rsidRDefault="00824412" w:rsidP="000D7B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7EE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27EE4">
              <w:rPr>
                <w:lang w:val="fr-CA"/>
              </w:rPr>
              <w:t>CA42499, 2017 BCCA 443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7EE4">
              <w:rPr>
                <w:lang w:val="fr-CA"/>
              </w:rPr>
              <w:t>8 décembre 2017</w:t>
            </w:r>
            <w:r w:rsidRPr="006E7BAE">
              <w:rPr>
                <w:lang w:val="fr-CA"/>
              </w:rPr>
              <w:t xml:space="preserve">, est </w:t>
            </w:r>
            <w:r w:rsidR="000B22C8">
              <w:rPr>
                <w:lang w:val="fr-CA"/>
              </w:rPr>
              <w:t>rejet</w:t>
            </w:r>
            <w:r w:rsidR="000B22C8">
              <w:rPr>
                <w:rFonts w:cs="Times New Roman"/>
                <w:lang w:val="fr-CA"/>
              </w:rPr>
              <w:t>é</w:t>
            </w:r>
            <w:r w:rsidR="000B22C8">
              <w:rPr>
                <w:lang w:val="fr-CA"/>
              </w:rPr>
              <w:t>e</w:t>
            </w:r>
            <w:r w:rsidR="000D7B74">
              <w:rPr>
                <w:lang w:val="fr-CA"/>
              </w:rPr>
              <w:t>.</w:t>
            </w:r>
            <w:r w:rsidR="000B22C8">
              <w:rPr>
                <w:lang w:val="fr-CA"/>
              </w:rPr>
              <w:t xml:space="preserve"> </w:t>
            </w:r>
          </w:p>
        </w:tc>
      </w:tr>
    </w:tbl>
    <w:p w14:paraId="2EF0951E" w14:textId="77777777" w:rsidR="009F436C" w:rsidRDefault="009F436C" w:rsidP="00382FEC">
      <w:pPr>
        <w:rPr>
          <w:lang w:val="fr-CA"/>
        </w:rPr>
      </w:pPr>
    </w:p>
    <w:p w14:paraId="2EF0951F" w14:textId="77777777" w:rsidR="000B22C8" w:rsidRDefault="000B22C8" w:rsidP="00382FEC">
      <w:pPr>
        <w:rPr>
          <w:lang w:val="fr-CA"/>
        </w:rPr>
      </w:pPr>
    </w:p>
    <w:p w14:paraId="2EF09520" w14:textId="77777777" w:rsidR="000B22C8" w:rsidRPr="00D83B8C" w:rsidRDefault="000B22C8" w:rsidP="00382FEC">
      <w:pPr>
        <w:rPr>
          <w:lang w:val="fr-CA"/>
        </w:rPr>
      </w:pPr>
    </w:p>
    <w:p w14:paraId="2EF09521" w14:textId="77777777" w:rsidR="009F436C" w:rsidRPr="00D83B8C" w:rsidRDefault="009F436C" w:rsidP="00417FB7">
      <w:pPr>
        <w:jc w:val="center"/>
        <w:rPr>
          <w:lang w:val="fr-CA"/>
        </w:rPr>
      </w:pPr>
    </w:p>
    <w:p w14:paraId="2EF09522" w14:textId="77777777" w:rsidR="009F436C" w:rsidRPr="00D83B8C" w:rsidRDefault="009F436C" w:rsidP="00417FB7">
      <w:pPr>
        <w:jc w:val="center"/>
        <w:rPr>
          <w:lang w:val="fr-CA"/>
        </w:rPr>
      </w:pPr>
    </w:p>
    <w:p w14:paraId="2EF0952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F0952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EF0952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09528" w14:textId="77777777" w:rsidR="00983D48" w:rsidRDefault="00983D48">
      <w:r>
        <w:separator/>
      </w:r>
    </w:p>
  </w:endnote>
  <w:endnote w:type="continuationSeparator" w:id="0">
    <w:p w14:paraId="2EF095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09526" w14:textId="77777777" w:rsidR="00983D48" w:rsidRDefault="00983D48">
      <w:r>
        <w:separator/>
      </w:r>
    </w:p>
  </w:footnote>
  <w:footnote w:type="continuationSeparator" w:id="0">
    <w:p w14:paraId="2EF095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95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22C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F0952B" w14:textId="77777777" w:rsidR="008F53F3" w:rsidRDefault="008F53F3" w:rsidP="008F53F3">
    <w:pPr>
      <w:rPr>
        <w:szCs w:val="24"/>
      </w:rPr>
    </w:pPr>
  </w:p>
  <w:p w14:paraId="2EF0952C" w14:textId="77777777" w:rsidR="008F53F3" w:rsidRDefault="008F53F3" w:rsidP="008F53F3">
    <w:pPr>
      <w:rPr>
        <w:szCs w:val="24"/>
      </w:rPr>
    </w:pPr>
  </w:p>
  <w:p w14:paraId="2EF095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37053</w:t>
    </w:r>
    <w:r>
      <w:rPr>
        <w:szCs w:val="24"/>
      </w:rPr>
      <w:t>     </w:t>
    </w:r>
  </w:p>
  <w:p w14:paraId="2EF0952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F0952F" w14:textId="77777777" w:rsidR="0073151A" w:rsidRDefault="0073151A" w:rsidP="0073151A"/>
      <w:p w14:paraId="2EF09530" w14:textId="77777777" w:rsidR="0073151A" w:rsidRPr="006E7BAE" w:rsidRDefault="0073151A" w:rsidP="0073151A"/>
      <w:p w14:paraId="2EF09531" w14:textId="77777777" w:rsidR="0073151A" w:rsidRPr="006E7BAE" w:rsidRDefault="0073151A" w:rsidP="0073151A"/>
      <w:p w14:paraId="2EF09532" w14:textId="77777777" w:rsidR="0073151A" w:rsidRPr="006E7BAE" w:rsidRDefault="0073151A" w:rsidP="0073151A"/>
      <w:p w14:paraId="2EF09533" w14:textId="77777777" w:rsidR="0073151A" w:rsidRDefault="0073151A" w:rsidP="0073151A"/>
      <w:p w14:paraId="2EF09534" w14:textId="77777777" w:rsidR="0073151A" w:rsidRDefault="0073151A" w:rsidP="0073151A"/>
      <w:p w14:paraId="2EF09535" w14:textId="77777777" w:rsidR="0073151A" w:rsidRDefault="0073151A" w:rsidP="0073151A"/>
      <w:p w14:paraId="2EF09536" w14:textId="77777777" w:rsidR="0073151A" w:rsidRDefault="0073151A" w:rsidP="0073151A"/>
      <w:p w14:paraId="2EF09537" w14:textId="77777777" w:rsidR="0073151A" w:rsidRDefault="0073151A" w:rsidP="0073151A"/>
      <w:p w14:paraId="2EF09538" w14:textId="77777777" w:rsidR="0073151A" w:rsidRPr="006E7BAE" w:rsidRDefault="0073151A" w:rsidP="0073151A"/>
      <w:p w14:paraId="2EF09539" w14:textId="77777777" w:rsidR="00ED265D" w:rsidRPr="0073151A" w:rsidRDefault="006A7E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7EE4"/>
    <w:rsid w:val="000306C6"/>
    <w:rsid w:val="0003701B"/>
    <w:rsid w:val="0004338D"/>
    <w:rsid w:val="00054D01"/>
    <w:rsid w:val="00057FAF"/>
    <w:rsid w:val="00074657"/>
    <w:rsid w:val="00091327"/>
    <w:rsid w:val="000919B4"/>
    <w:rsid w:val="000B22C8"/>
    <w:rsid w:val="000B4AA7"/>
    <w:rsid w:val="000B76FF"/>
    <w:rsid w:val="000C5AF7"/>
    <w:rsid w:val="000D7521"/>
    <w:rsid w:val="000D7B74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74B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7EF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B4D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F09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530C7-21D5-44BA-BE32-E6C06D7F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8821E-D83D-4CCD-8DE6-B46FE17FD5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830250E-D9AE-4816-A047-A73F8FD7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2018-06-26T17:51:00Z</dcterms:created>
  <dcterms:modified xsi:type="dcterms:W3CDTF">2018-06-26T17:51:00Z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