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95F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37829</w:t>
      </w:r>
      <w:r w:rsidR="00E81C0B" w:rsidRPr="001E26DB">
        <w:t>     </w:t>
      </w:r>
    </w:p>
    <w:p w14:paraId="045195F9" w14:textId="77777777" w:rsidR="009F436C" w:rsidRPr="001E26DB" w:rsidRDefault="009F436C" w:rsidP="00382FEC"/>
    <w:p w14:paraId="045195F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45195FE" w14:textId="77777777" w:rsidTr="00B37A52">
        <w:tc>
          <w:tcPr>
            <w:tcW w:w="2269" w:type="pct"/>
          </w:tcPr>
          <w:p w14:paraId="045195FB" w14:textId="77777777" w:rsidR="00417FB7" w:rsidRPr="001E26DB" w:rsidRDefault="0062554E" w:rsidP="006202B9">
            <w:r>
              <w:t xml:space="preserve">Le </w:t>
            </w:r>
            <w:r w:rsidR="006202B9">
              <w:t>5 juillet</w:t>
            </w:r>
            <w:r>
              <w:t xml:space="preserve"> 2018</w:t>
            </w:r>
          </w:p>
        </w:tc>
        <w:tc>
          <w:tcPr>
            <w:tcW w:w="381" w:type="pct"/>
          </w:tcPr>
          <w:p w14:paraId="045195FC" w14:textId="77777777" w:rsidR="00417FB7" w:rsidRPr="001E26DB" w:rsidRDefault="00417FB7" w:rsidP="00382FEC"/>
        </w:tc>
        <w:tc>
          <w:tcPr>
            <w:tcW w:w="2350" w:type="pct"/>
          </w:tcPr>
          <w:p w14:paraId="045195FD" w14:textId="77777777" w:rsidR="00417FB7" w:rsidRPr="001E26DB" w:rsidRDefault="006202B9" w:rsidP="0027081E">
            <w:pPr>
              <w:rPr>
                <w:lang w:val="en-CA"/>
              </w:rPr>
            </w:pPr>
            <w:r>
              <w:t>July 5</w:t>
            </w:r>
            <w:r w:rsidR="0062554E">
              <w:t>, 2018</w:t>
            </w:r>
          </w:p>
        </w:tc>
      </w:tr>
      <w:tr w:rsidR="00C2612E" w:rsidRPr="0062554E" w14:paraId="0451960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5195F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51960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51960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4519611" w14:textId="77777777" w:rsidTr="006A1E6D">
        <w:tc>
          <w:tcPr>
            <w:tcW w:w="2269" w:type="pct"/>
          </w:tcPr>
          <w:p w14:paraId="04519603" w14:textId="77777777" w:rsidR="005D1BB3" w:rsidRDefault="006202B9">
            <w:pPr>
              <w:pStyle w:val="SCCLsocPrefix"/>
            </w:pPr>
            <w:r>
              <w:t>ENTRE :</w:t>
            </w:r>
            <w:r>
              <w:br/>
            </w:r>
          </w:p>
          <w:p w14:paraId="04519604" w14:textId="77777777" w:rsidR="005D1BB3" w:rsidRDefault="006202B9">
            <w:pPr>
              <w:pStyle w:val="SCCLsocParty"/>
            </w:pPr>
            <w:r>
              <w:t>Robert Perron</w:t>
            </w:r>
            <w:r>
              <w:br/>
            </w:r>
          </w:p>
          <w:p w14:paraId="04519605" w14:textId="77777777" w:rsidR="005D1BB3" w:rsidRDefault="006202B9">
            <w:pPr>
              <w:pStyle w:val="SCCLsocPartyRole"/>
            </w:pPr>
            <w:r>
              <w:t>Demandeur</w:t>
            </w:r>
            <w:r>
              <w:br/>
            </w:r>
          </w:p>
          <w:p w14:paraId="04519606" w14:textId="77777777" w:rsidR="005D1BB3" w:rsidRDefault="006202B9">
            <w:pPr>
              <w:pStyle w:val="SCCLsocVersus"/>
            </w:pPr>
            <w:r>
              <w:t>- et -</w:t>
            </w:r>
            <w:r>
              <w:br/>
            </w:r>
          </w:p>
          <w:p w14:paraId="04519607" w14:textId="537FADF2" w:rsidR="005D1BB3" w:rsidRDefault="006202B9">
            <w:pPr>
              <w:pStyle w:val="SCCLsocParty"/>
            </w:pPr>
            <w:r>
              <w:t>Josée Tremblay, ès qualités de directrice du pénitencier de Donnacona, Jacques Bouchard, ès qualités de vice-président de la Commission des libérations conditionnelles du Canada, Service Corre</w:t>
            </w:r>
            <w:r w:rsidR="00E81D5C">
              <w:t>ctionnel du Canada et Procureur</w:t>
            </w:r>
            <w:r>
              <w:t xml:space="preserve"> général du Canada</w:t>
            </w:r>
            <w:r>
              <w:br/>
            </w:r>
          </w:p>
          <w:p w14:paraId="04519608" w14:textId="77777777" w:rsidR="005D1BB3" w:rsidRDefault="006202B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451960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451960A" w14:textId="77777777" w:rsidR="005D1BB3" w:rsidRPr="00772C96" w:rsidRDefault="006202B9">
            <w:pPr>
              <w:pStyle w:val="SCCLsocPrefix"/>
              <w:rPr>
                <w:lang w:val="en-US"/>
              </w:rPr>
            </w:pPr>
            <w:r w:rsidRPr="00772C96">
              <w:rPr>
                <w:lang w:val="en-US"/>
              </w:rPr>
              <w:t>BETWEEN:</w:t>
            </w:r>
            <w:r w:rsidRPr="00772C96">
              <w:rPr>
                <w:lang w:val="en-US"/>
              </w:rPr>
              <w:br/>
            </w:r>
          </w:p>
          <w:p w14:paraId="0451960B" w14:textId="77777777" w:rsidR="005D1BB3" w:rsidRPr="00772C96" w:rsidRDefault="006202B9">
            <w:pPr>
              <w:pStyle w:val="SCCLsocParty"/>
              <w:rPr>
                <w:lang w:val="en-US"/>
              </w:rPr>
            </w:pPr>
            <w:r w:rsidRPr="00772C96">
              <w:rPr>
                <w:lang w:val="en-US"/>
              </w:rPr>
              <w:t>Robert Perron</w:t>
            </w:r>
            <w:r w:rsidRPr="00772C96">
              <w:rPr>
                <w:lang w:val="en-US"/>
              </w:rPr>
              <w:br/>
            </w:r>
          </w:p>
          <w:p w14:paraId="0451960C" w14:textId="77777777" w:rsidR="005D1BB3" w:rsidRPr="00772C96" w:rsidRDefault="006202B9">
            <w:pPr>
              <w:pStyle w:val="SCCLsocPartyRole"/>
              <w:rPr>
                <w:lang w:val="en-US"/>
              </w:rPr>
            </w:pPr>
            <w:r w:rsidRPr="00772C96">
              <w:rPr>
                <w:lang w:val="en-US"/>
              </w:rPr>
              <w:t>Applicant</w:t>
            </w:r>
            <w:r w:rsidRPr="00772C96">
              <w:rPr>
                <w:lang w:val="en-US"/>
              </w:rPr>
              <w:br/>
            </w:r>
          </w:p>
          <w:p w14:paraId="0451960D" w14:textId="77777777" w:rsidR="005D1BB3" w:rsidRPr="00772C96" w:rsidRDefault="006202B9">
            <w:pPr>
              <w:pStyle w:val="SCCLsocVersus"/>
              <w:rPr>
                <w:lang w:val="en-US"/>
              </w:rPr>
            </w:pPr>
            <w:bookmarkStart w:id="0" w:name="_GoBack"/>
            <w:bookmarkEnd w:id="0"/>
            <w:r w:rsidRPr="00772C96">
              <w:rPr>
                <w:lang w:val="en-US"/>
              </w:rPr>
              <w:t>- and -</w:t>
            </w:r>
            <w:r w:rsidRPr="00772C96">
              <w:rPr>
                <w:lang w:val="en-US"/>
              </w:rPr>
              <w:br/>
            </w:r>
          </w:p>
          <w:p w14:paraId="0451960E" w14:textId="4E060E50" w:rsidR="005D1BB3" w:rsidRPr="00772C96" w:rsidRDefault="006202B9">
            <w:pPr>
              <w:pStyle w:val="SCCLsocParty"/>
              <w:rPr>
                <w:lang w:val="en-US"/>
              </w:rPr>
            </w:pPr>
            <w:r w:rsidRPr="00772C96">
              <w:rPr>
                <w:lang w:val="en-US"/>
              </w:rPr>
              <w:t xml:space="preserve">Josée Tremblay, </w:t>
            </w:r>
            <w:r w:rsidR="00772C96" w:rsidRPr="00772C96">
              <w:rPr>
                <w:lang w:val="en-US"/>
              </w:rPr>
              <w:t>in her capacity as Warden of Donnacona Institution</w:t>
            </w:r>
            <w:r w:rsidRPr="00772C96">
              <w:rPr>
                <w:lang w:val="en-US"/>
              </w:rPr>
              <w:t xml:space="preserve">, Jacques Bouchard, </w:t>
            </w:r>
            <w:r w:rsidR="00772C96" w:rsidRPr="002709FA">
              <w:rPr>
                <w:lang w:val="en-CA"/>
              </w:rPr>
              <w:t>in his capacity as Vice Chairperson of the Parole Board of Canada</w:t>
            </w:r>
            <w:r w:rsidRPr="00772C96">
              <w:rPr>
                <w:lang w:val="en-US"/>
              </w:rPr>
              <w:t xml:space="preserve">, Correctional Services </w:t>
            </w:r>
            <w:r w:rsidR="00772C96">
              <w:rPr>
                <w:lang w:val="en-US"/>
              </w:rPr>
              <w:t xml:space="preserve">of </w:t>
            </w:r>
            <w:r w:rsidRPr="00772C96">
              <w:rPr>
                <w:lang w:val="en-US"/>
              </w:rPr>
              <w:t>Canada and Attorney General of Canada</w:t>
            </w:r>
          </w:p>
          <w:p w14:paraId="0451960F" w14:textId="77777777" w:rsidR="006202B9" w:rsidRDefault="006202B9" w:rsidP="006202B9">
            <w:pPr>
              <w:rPr>
                <w:lang w:val="en-US"/>
              </w:rPr>
            </w:pPr>
          </w:p>
          <w:p w14:paraId="595FED80" w14:textId="77777777" w:rsidR="00772C96" w:rsidRPr="00772C96" w:rsidRDefault="00772C96" w:rsidP="006202B9">
            <w:pPr>
              <w:rPr>
                <w:lang w:val="en-US"/>
              </w:rPr>
            </w:pPr>
          </w:p>
          <w:p w14:paraId="04519610" w14:textId="77777777" w:rsidR="005D1BB3" w:rsidRDefault="006202B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451961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51961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51961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51961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72C96" w14:paraId="04519621" w14:textId="77777777" w:rsidTr="00B37A52">
        <w:tc>
          <w:tcPr>
            <w:tcW w:w="2269" w:type="pct"/>
          </w:tcPr>
          <w:p w14:paraId="0451961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519617" w14:textId="77777777" w:rsidR="0027081E" w:rsidRPr="001E26DB" w:rsidRDefault="0027081E" w:rsidP="0027081E">
            <w:pPr>
              <w:jc w:val="center"/>
            </w:pPr>
          </w:p>
          <w:p w14:paraId="0451961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200-10-003352-171, 2017 QCCA 1407</w:t>
            </w:r>
            <w:r w:rsidRPr="001E26DB">
              <w:t xml:space="preserve">, daté du </w:t>
            </w:r>
            <w:r>
              <w:t>6 septembre 2017</w:t>
            </w:r>
            <w:r w:rsidRPr="001E26DB">
              <w:t xml:space="preserve">, est </w:t>
            </w:r>
            <w:r w:rsidR="006202B9">
              <w:t>rejet</w:t>
            </w:r>
            <w:r w:rsidR="006202B9">
              <w:rPr>
                <w:rFonts w:cs="Times New Roman"/>
              </w:rPr>
              <w:t>é</w:t>
            </w:r>
            <w:r w:rsidR="006202B9">
              <w:t>e sans d</w:t>
            </w:r>
            <w:r w:rsidR="006202B9">
              <w:rPr>
                <w:rFonts w:cs="Times New Roman"/>
              </w:rPr>
              <w:t>é</w:t>
            </w:r>
            <w:r w:rsidR="006202B9">
              <w:t>pens.</w:t>
            </w:r>
          </w:p>
          <w:p w14:paraId="04519619" w14:textId="77777777" w:rsidR="00622562" w:rsidRDefault="00622562" w:rsidP="0027081E">
            <w:pPr>
              <w:jc w:val="both"/>
            </w:pPr>
          </w:p>
          <w:p w14:paraId="0451961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451961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51961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51961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51961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72C9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72C96">
              <w:rPr>
                <w:lang w:val="en-US"/>
              </w:rPr>
              <w:t>200-10-003352-171, 2017 QCCA 1407</w:t>
            </w:r>
            <w:r w:rsidRPr="001E26DB">
              <w:rPr>
                <w:lang w:val="en-CA"/>
              </w:rPr>
              <w:t xml:space="preserve">, dated </w:t>
            </w:r>
            <w:r w:rsidRPr="00772C96">
              <w:rPr>
                <w:lang w:val="en-US"/>
              </w:rPr>
              <w:t>September 6, 2017</w:t>
            </w:r>
            <w:r w:rsidR="006202B9" w:rsidRPr="00772C9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02B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451961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451962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4519622" w14:textId="77777777" w:rsidR="009F436C" w:rsidRPr="002C29B6" w:rsidRDefault="009F436C" w:rsidP="00382FEC">
      <w:pPr>
        <w:rPr>
          <w:lang w:val="en-US"/>
        </w:rPr>
      </w:pPr>
    </w:p>
    <w:p w14:paraId="04519623" w14:textId="77777777" w:rsidR="009F436C" w:rsidRPr="002C29B6" w:rsidRDefault="009F436C" w:rsidP="00417FB7">
      <w:pPr>
        <w:jc w:val="center"/>
        <w:rPr>
          <w:lang w:val="en-US"/>
        </w:rPr>
      </w:pPr>
    </w:p>
    <w:p w14:paraId="04519624" w14:textId="77777777" w:rsidR="009F436C" w:rsidRPr="002C29B6" w:rsidRDefault="009F436C" w:rsidP="00417FB7">
      <w:pPr>
        <w:jc w:val="center"/>
        <w:rPr>
          <w:lang w:val="en-US"/>
        </w:rPr>
      </w:pPr>
    </w:p>
    <w:p w14:paraId="04519625" w14:textId="77777777" w:rsidR="00655333" w:rsidRPr="0019299E" w:rsidRDefault="00655333" w:rsidP="00655333">
      <w:pPr>
        <w:jc w:val="center"/>
      </w:pPr>
      <w:r w:rsidRPr="0019299E">
        <w:t>J.C.C.</w:t>
      </w:r>
    </w:p>
    <w:p w14:paraId="04519626" w14:textId="77777777" w:rsidR="00655333" w:rsidRPr="0019299E" w:rsidRDefault="00655333" w:rsidP="006202B9">
      <w:pPr>
        <w:jc w:val="center"/>
      </w:pPr>
      <w:r w:rsidRPr="0019299E">
        <w:t>C.J.C.</w:t>
      </w: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9629" w14:textId="77777777" w:rsidR="00D27D4E" w:rsidRDefault="00D27D4E">
      <w:r>
        <w:separator/>
      </w:r>
    </w:p>
  </w:endnote>
  <w:endnote w:type="continuationSeparator" w:id="0">
    <w:p w14:paraId="0451962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9627" w14:textId="77777777" w:rsidR="00D27D4E" w:rsidRDefault="00D27D4E">
      <w:r>
        <w:separator/>
      </w:r>
    </w:p>
  </w:footnote>
  <w:footnote w:type="continuationSeparator" w:id="0">
    <w:p w14:paraId="0451962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962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02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51962C" w14:textId="77777777" w:rsidR="00401B64" w:rsidRDefault="00401B64" w:rsidP="00401B64">
    <w:pPr>
      <w:rPr>
        <w:szCs w:val="24"/>
      </w:rPr>
    </w:pPr>
  </w:p>
  <w:p w14:paraId="0451962D" w14:textId="77777777" w:rsidR="00401B64" w:rsidRDefault="00401B64" w:rsidP="00401B64">
    <w:pPr>
      <w:rPr>
        <w:szCs w:val="24"/>
      </w:rPr>
    </w:pPr>
  </w:p>
  <w:p w14:paraId="0451962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37829</w:t>
    </w:r>
    <w:r w:rsidR="00401B64">
      <w:rPr>
        <w:szCs w:val="24"/>
      </w:rPr>
      <w:t>     </w:t>
    </w:r>
  </w:p>
  <w:p w14:paraId="0451962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4519630" w14:textId="77777777" w:rsidR="000452C9" w:rsidRDefault="000452C9" w:rsidP="000452C9"/>
      <w:p w14:paraId="04519631" w14:textId="77777777" w:rsidR="000452C9" w:rsidRPr="001E26DB" w:rsidRDefault="000452C9" w:rsidP="000452C9"/>
      <w:p w14:paraId="04519632" w14:textId="77777777" w:rsidR="000452C9" w:rsidRPr="001E26DB" w:rsidRDefault="000452C9" w:rsidP="000452C9"/>
      <w:p w14:paraId="04519633" w14:textId="77777777" w:rsidR="000452C9" w:rsidRDefault="000452C9" w:rsidP="000452C9"/>
      <w:p w14:paraId="04519634" w14:textId="77777777" w:rsidR="000452C9" w:rsidRDefault="000452C9" w:rsidP="000452C9"/>
      <w:p w14:paraId="04519635" w14:textId="77777777" w:rsidR="000452C9" w:rsidRDefault="000452C9" w:rsidP="000452C9"/>
      <w:p w14:paraId="04519636" w14:textId="77777777" w:rsidR="000452C9" w:rsidRDefault="000452C9" w:rsidP="000452C9"/>
      <w:p w14:paraId="04519637" w14:textId="77777777" w:rsidR="000452C9" w:rsidRPr="001E26DB" w:rsidRDefault="000452C9" w:rsidP="000452C9"/>
      <w:p w14:paraId="04519638" w14:textId="77777777" w:rsidR="000452C9" w:rsidRPr="001E26DB" w:rsidRDefault="000452C9" w:rsidP="000452C9"/>
      <w:p w14:paraId="04519639" w14:textId="77777777" w:rsidR="000452C9" w:rsidRDefault="000452C9" w:rsidP="000452C9">
        <w:pPr>
          <w:pStyle w:val="Header"/>
        </w:pPr>
      </w:p>
      <w:p w14:paraId="0451963A" w14:textId="77777777" w:rsidR="001D6D96" w:rsidRPr="000452C9" w:rsidRDefault="00B7572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1BB3"/>
    <w:rsid w:val="00614908"/>
    <w:rsid w:val="006202B9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2C9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572F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1D5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51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170FF7B-3AE2-406B-8286-329CAFBB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F2FE6-6DB4-43B8-AA7B-6C4348FBB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8A8BD-A4C2-4C6E-AD71-70F15FFC00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2018-07-04T13:56:00Z</dcterms:created>
  <dcterms:modified xsi:type="dcterms:W3CDTF">2018-07-04T13:56:00Z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