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51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37937</w:t>
      </w:r>
      <w:r w:rsidR="0016666F" w:rsidRPr="006E7BAE">
        <w:t>     </w:t>
      </w:r>
    </w:p>
    <w:p w14:paraId="18A851CA" w14:textId="77777777" w:rsidR="009F436C" w:rsidRPr="006E7BAE" w:rsidRDefault="009F436C" w:rsidP="00382FEC"/>
    <w:p w14:paraId="18A851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A851CF" w14:textId="77777777" w:rsidTr="00C173B0">
        <w:tc>
          <w:tcPr>
            <w:tcW w:w="2269" w:type="pct"/>
          </w:tcPr>
          <w:p w14:paraId="18A851CC" w14:textId="77777777" w:rsidR="00417FB7" w:rsidRPr="006E7BAE" w:rsidRDefault="003147E0" w:rsidP="008262A3">
            <w:r>
              <w:t>July 5</w:t>
            </w:r>
            <w:r w:rsidR="00543EDD">
              <w:t>, 2018</w:t>
            </w:r>
          </w:p>
        </w:tc>
        <w:tc>
          <w:tcPr>
            <w:tcW w:w="381" w:type="pct"/>
          </w:tcPr>
          <w:p w14:paraId="18A851CD" w14:textId="77777777" w:rsidR="00417FB7" w:rsidRPr="006E7BAE" w:rsidRDefault="00417FB7" w:rsidP="00382FEC"/>
        </w:tc>
        <w:tc>
          <w:tcPr>
            <w:tcW w:w="2350" w:type="pct"/>
          </w:tcPr>
          <w:p w14:paraId="18A851CE" w14:textId="77777777" w:rsidR="00417FB7" w:rsidRPr="00D83B8C" w:rsidRDefault="00543EDD" w:rsidP="003147E0">
            <w:pPr>
              <w:rPr>
                <w:lang w:val="en-US"/>
              </w:rPr>
            </w:pPr>
            <w:r>
              <w:t xml:space="preserve">Le </w:t>
            </w:r>
            <w:r w:rsidR="003147E0">
              <w:t>5 juillet</w:t>
            </w:r>
            <w:r>
              <w:t xml:space="preserve"> 2018</w:t>
            </w:r>
          </w:p>
        </w:tc>
      </w:tr>
      <w:tr w:rsidR="00E12A51" w:rsidRPr="006E7BAE" w14:paraId="18A851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A851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A851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A851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A851E1" w14:textId="77777777" w:rsidTr="00C173B0">
        <w:tc>
          <w:tcPr>
            <w:tcW w:w="2269" w:type="pct"/>
          </w:tcPr>
          <w:p w14:paraId="18A851D4" w14:textId="77777777" w:rsidR="00735B2F" w:rsidRDefault="003147E0">
            <w:pPr>
              <w:pStyle w:val="SCCLsocPrefix"/>
            </w:pPr>
            <w:r>
              <w:t>BETWEEN:</w:t>
            </w:r>
            <w:r>
              <w:br/>
            </w:r>
          </w:p>
          <w:p w14:paraId="18A851D5" w14:textId="77777777" w:rsidR="00735B2F" w:rsidRDefault="003147E0">
            <w:pPr>
              <w:pStyle w:val="SCCLsocParty"/>
            </w:pPr>
            <w:r>
              <w:t>Jerry Reddick</w:t>
            </w:r>
            <w:r>
              <w:br/>
            </w:r>
          </w:p>
          <w:p w14:paraId="18A851D6" w14:textId="77777777" w:rsidR="00735B2F" w:rsidRDefault="003147E0">
            <w:pPr>
              <w:pStyle w:val="SCCLsocPartyRole"/>
            </w:pPr>
            <w:r>
              <w:t>Applicant</w:t>
            </w:r>
            <w:r>
              <w:br/>
            </w:r>
          </w:p>
          <w:p w14:paraId="18A851D7" w14:textId="77777777" w:rsidR="00735B2F" w:rsidRDefault="003147E0">
            <w:pPr>
              <w:pStyle w:val="SCCLsocVersus"/>
            </w:pPr>
            <w:r>
              <w:t>- and -</w:t>
            </w:r>
            <w:r>
              <w:br/>
            </w:r>
          </w:p>
          <w:p w14:paraId="3D330656" w14:textId="77777777" w:rsidR="001A19B5" w:rsidRDefault="003147E0">
            <w:pPr>
              <w:pStyle w:val="SCCLsocParty"/>
            </w:pPr>
            <w:r>
              <w:t xml:space="preserve">Attorney General of British </w:t>
            </w:r>
          </w:p>
          <w:p w14:paraId="18A851D8" w14:textId="542280FA" w:rsidR="00735B2F" w:rsidRDefault="001A19B5">
            <w:pPr>
              <w:pStyle w:val="SCCLsocParty"/>
            </w:pPr>
            <w:r>
              <w:t xml:space="preserve"> </w:t>
            </w:r>
            <w:r w:rsidR="003147E0">
              <w:t>Columbia</w:t>
            </w:r>
            <w:r w:rsidR="003147E0">
              <w:br/>
            </w:r>
          </w:p>
          <w:p w14:paraId="18A851D9" w14:textId="77777777" w:rsidR="00735B2F" w:rsidRDefault="003147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A851DA" w14:textId="77777777" w:rsidR="00824412" w:rsidRPr="006E7BAE" w:rsidRDefault="00824412" w:rsidP="00375294"/>
        </w:tc>
        <w:tc>
          <w:tcPr>
            <w:tcW w:w="2350" w:type="pct"/>
          </w:tcPr>
          <w:p w14:paraId="18A851DB" w14:textId="77777777" w:rsidR="00735B2F" w:rsidRPr="001A19B5" w:rsidRDefault="003147E0">
            <w:pPr>
              <w:pStyle w:val="SCCLsocPrefix"/>
              <w:rPr>
                <w:lang w:val="fr-CA"/>
              </w:rPr>
            </w:pPr>
            <w:r w:rsidRPr="001A19B5">
              <w:rPr>
                <w:lang w:val="fr-CA"/>
              </w:rPr>
              <w:t>ENTRE :</w:t>
            </w:r>
            <w:r w:rsidRPr="001A19B5">
              <w:rPr>
                <w:lang w:val="fr-CA"/>
              </w:rPr>
              <w:br/>
            </w:r>
          </w:p>
          <w:p w14:paraId="18A851DC" w14:textId="77777777" w:rsidR="00735B2F" w:rsidRPr="001A19B5" w:rsidRDefault="003147E0">
            <w:pPr>
              <w:pStyle w:val="SCCLsocParty"/>
              <w:rPr>
                <w:lang w:val="fr-CA"/>
              </w:rPr>
            </w:pPr>
            <w:r w:rsidRPr="001A19B5">
              <w:rPr>
                <w:lang w:val="fr-CA"/>
              </w:rPr>
              <w:t>Jerry Reddick</w:t>
            </w:r>
            <w:r w:rsidRPr="001A19B5">
              <w:rPr>
                <w:lang w:val="fr-CA"/>
              </w:rPr>
              <w:br/>
            </w:r>
          </w:p>
          <w:p w14:paraId="18A851DD" w14:textId="77777777" w:rsidR="00735B2F" w:rsidRPr="001A19B5" w:rsidRDefault="003147E0">
            <w:pPr>
              <w:pStyle w:val="SCCLsocPartyRole"/>
              <w:rPr>
                <w:lang w:val="fr-CA"/>
              </w:rPr>
            </w:pPr>
            <w:r w:rsidRPr="001A19B5">
              <w:rPr>
                <w:lang w:val="fr-CA"/>
              </w:rPr>
              <w:t>Demandeur</w:t>
            </w:r>
            <w:r w:rsidRPr="001A19B5">
              <w:rPr>
                <w:lang w:val="fr-CA"/>
              </w:rPr>
              <w:br/>
            </w:r>
          </w:p>
          <w:p w14:paraId="18A851DE" w14:textId="77777777" w:rsidR="00735B2F" w:rsidRPr="001A19B5" w:rsidRDefault="003147E0">
            <w:pPr>
              <w:pStyle w:val="SCCLsocVersus"/>
              <w:rPr>
                <w:lang w:val="fr-CA"/>
              </w:rPr>
            </w:pPr>
            <w:r w:rsidRPr="001A19B5">
              <w:rPr>
                <w:lang w:val="fr-CA"/>
              </w:rPr>
              <w:t>- et -</w:t>
            </w:r>
            <w:r w:rsidRPr="001A19B5">
              <w:rPr>
                <w:lang w:val="fr-CA"/>
              </w:rPr>
              <w:br/>
            </w:r>
          </w:p>
          <w:p w14:paraId="18A851DF" w14:textId="77777777" w:rsidR="00735B2F" w:rsidRPr="001A19B5" w:rsidRDefault="003147E0">
            <w:pPr>
              <w:pStyle w:val="SCCLsocParty"/>
              <w:rPr>
                <w:lang w:val="fr-CA"/>
              </w:rPr>
            </w:pPr>
            <w:r w:rsidRPr="001A19B5">
              <w:rPr>
                <w:lang w:val="fr-CA"/>
              </w:rPr>
              <w:t>Procureur général de la Colombie-</w:t>
            </w:r>
            <w:bookmarkStart w:id="0" w:name="_GoBack"/>
            <w:bookmarkEnd w:id="0"/>
            <w:r w:rsidRPr="001A19B5">
              <w:rPr>
                <w:lang w:val="fr-CA"/>
              </w:rPr>
              <w:t>Britannique</w:t>
            </w:r>
            <w:r w:rsidRPr="001A19B5">
              <w:rPr>
                <w:lang w:val="fr-CA"/>
              </w:rPr>
              <w:br/>
            </w:r>
          </w:p>
          <w:p w14:paraId="18A851E0" w14:textId="77777777" w:rsidR="00735B2F" w:rsidRDefault="003147E0">
            <w:pPr>
              <w:pStyle w:val="SCCLsocPartyRole"/>
            </w:pPr>
            <w:r>
              <w:t>Intimé</w:t>
            </w:r>
          </w:p>
        </w:tc>
      </w:tr>
      <w:tr w:rsidR="00824412" w:rsidRPr="006E7BAE" w14:paraId="18A851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A851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A851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A851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6E89" w14:paraId="18A851EF" w14:textId="77777777" w:rsidTr="00C173B0">
        <w:tc>
          <w:tcPr>
            <w:tcW w:w="2269" w:type="pct"/>
          </w:tcPr>
          <w:p w14:paraId="18A851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A851E7" w14:textId="77777777" w:rsidR="00824412" w:rsidRPr="006E7BAE" w:rsidRDefault="00824412" w:rsidP="00417FB7">
            <w:pPr>
              <w:jc w:val="center"/>
            </w:pPr>
          </w:p>
          <w:p w14:paraId="18A851EA" w14:textId="7C5882EC" w:rsidR="003F6511" w:rsidRPr="006E7BAE" w:rsidRDefault="003147E0" w:rsidP="00206E89">
            <w:pPr>
              <w:jc w:val="both"/>
            </w:pPr>
            <w:r>
              <w:t>The motion for an extension of time to serve and file the application for leave to appeal is dismissed</w:t>
            </w:r>
            <w:r w:rsidR="001A19B5">
              <w:t xml:space="preserve"> without costs</w:t>
            </w:r>
            <w:r>
              <w:t xml:space="preserve">. </w:t>
            </w:r>
            <w:bookmarkStart w:id="1" w:name="BM_1_"/>
            <w:bookmarkEnd w:id="1"/>
            <w:r w:rsidR="001A19B5">
              <w:t xml:space="preserve">In any event, had such motion </w:t>
            </w:r>
            <w:r w:rsidR="001A19B5" w:rsidRPr="001A19B5">
              <w:t>been</w:t>
            </w:r>
            <w:r w:rsidR="001A19B5">
              <w:t xml:space="preserve"> granted, the application for leave to appeal from the judgment of the Court of Appeal for British Columbia (Vancouver), Number CA010494, dated June 27, 1990, </w:t>
            </w:r>
            <w:r w:rsidR="001A19B5" w:rsidRPr="001A19B5">
              <w:t>would</w:t>
            </w:r>
            <w:r w:rsidR="001A19B5">
              <w:t xml:space="preserve"> </w:t>
            </w:r>
            <w:r w:rsidR="001A19B5" w:rsidRPr="001A19B5">
              <w:t>have</w:t>
            </w:r>
            <w:r w:rsidR="001A19B5">
              <w:t xml:space="preserve"> </w:t>
            </w:r>
            <w:r w:rsidR="001A19B5" w:rsidRPr="001A19B5">
              <w:t>been</w:t>
            </w:r>
            <w:r w:rsidR="001A19B5">
              <w:t xml:space="preserve"> dismissed without costs.</w:t>
            </w:r>
          </w:p>
        </w:tc>
        <w:tc>
          <w:tcPr>
            <w:tcW w:w="381" w:type="pct"/>
          </w:tcPr>
          <w:p w14:paraId="18A851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A851E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A851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A851EE" w14:textId="1E0C0656" w:rsidR="001A19B5" w:rsidRPr="001A19B5" w:rsidRDefault="003147E0" w:rsidP="001A19B5">
            <w:pPr>
              <w:jc w:val="both"/>
              <w:rPr>
                <w:lang w:val="fr-CA"/>
              </w:rPr>
            </w:pPr>
            <w:r w:rsidRPr="003147E0">
              <w:rPr>
                <w:lang w:val="fr-CA"/>
              </w:rPr>
              <w:t>La requ</w:t>
            </w:r>
            <w:r w:rsidRPr="003147E0">
              <w:rPr>
                <w:rFonts w:cs="Times New Roman"/>
                <w:lang w:val="fr-CA"/>
              </w:rPr>
              <w:t>ê</w:t>
            </w:r>
            <w:r w:rsidRPr="003147E0">
              <w:rPr>
                <w:lang w:val="fr-CA"/>
              </w:rPr>
              <w:t>te en prorogation du d</w:t>
            </w:r>
            <w:r w:rsidRPr="003147E0">
              <w:rPr>
                <w:rFonts w:cs="Times New Roman"/>
                <w:lang w:val="fr-CA"/>
              </w:rPr>
              <w:t>é</w:t>
            </w:r>
            <w:r w:rsidRPr="003147E0">
              <w:rPr>
                <w:lang w:val="fr-CA"/>
              </w:rPr>
              <w:t>lai de signification et de d</w:t>
            </w:r>
            <w:r w:rsidRPr="003147E0">
              <w:rPr>
                <w:rFonts w:cs="Times New Roman"/>
                <w:lang w:val="fr-CA"/>
              </w:rPr>
              <w:t>é</w:t>
            </w:r>
            <w:r w:rsidRPr="003147E0">
              <w:rPr>
                <w:lang w:val="fr-CA"/>
              </w:rPr>
              <w:t>p</w:t>
            </w:r>
            <w:r w:rsidRPr="003147E0">
              <w:rPr>
                <w:rFonts w:cs="Times New Roman"/>
                <w:lang w:val="fr-CA"/>
              </w:rPr>
              <w:t>ô</w:t>
            </w:r>
            <w:r w:rsidRPr="003147E0">
              <w:rPr>
                <w:lang w:val="fr-CA"/>
              </w:rPr>
              <w:t>t de la demande d’auto</w:t>
            </w:r>
            <w:r>
              <w:rPr>
                <w:lang w:val="fr-CA"/>
              </w:rPr>
              <w:t>risation d’appel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1A19B5">
              <w:rPr>
                <w:lang w:val="fr-CA"/>
              </w:rPr>
              <w:t xml:space="preserve"> sans dépens</w:t>
            </w:r>
            <w:r>
              <w:rPr>
                <w:lang w:val="fr-CA"/>
              </w:rPr>
              <w:t xml:space="preserve">. </w:t>
            </w:r>
            <w:r w:rsidR="00206E89">
              <w:rPr>
                <w:lang w:val="fr-CA"/>
              </w:rPr>
              <w:t xml:space="preserve"> </w:t>
            </w:r>
            <w:r w:rsidR="001A19B5" w:rsidRPr="00206E89">
              <w:rPr>
                <w:lang w:val="fr-CA"/>
              </w:rPr>
              <w:t>Quoi qu’il en soit, même si la requête avait été accueillie, la demande d’autorisation d’appel de l’arrêt de la Cour d’appel de l</w:t>
            </w:r>
            <w:r w:rsidR="001A19B5">
              <w:rPr>
                <w:lang w:val="fr-CA"/>
              </w:rPr>
              <w:t>a Colombie-Britannique (Vancouver)</w:t>
            </w:r>
            <w:r w:rsidR="001A19B5" w:rsidRPr="00206E89">
              <w:rPr>
                <w:lang w:val="fr-CA"/>
              </w:rPr>
              <w:t xml:space="preserve">, numéro </w:t>
            </w:r>
            <w:r w:rsidR="001A19B5">
              <w:rPr>
                <w:lang w:val="fr-CA"/>
              </w:rPr>
              <w:t>CA010494</w:t>
            </w:r>
            <w:r w:rsidR="001A19B5" w:rsidRPr="00206E89">
              <w:rPr>
                <w:lang w:val="fr-CA"/>
              </w:rPr>
              <w:t xml:space="preserve">, daté du </w:t>
            </w:r>
            <w:r w:rsidR="001A19B5">
              <w:rPr>
                <w:lang w:val="fr-CA"/>
              </w:rPr>
              <w:t>27</w:t>
            </w:r>
            <w:r w:rsidR="001A19B5" w:rsidRPr="00206E89">
              <w:rPr>
                <w:lang w:val="fr-CA"/>
              </w:rPr>
              <w:t> </w:t>
            </w:r>
            <w:r w:rsidR="001A19B5">
              <w:rPr>
                <w:lang w:val="fr-CA"/>
              </w:rPr>
              <w:t>juin</w:t>
            </w:r>
            <w:r w:rsidR="001A19B5" w:rsidRPr="00206E89">
              <w:rPr>
                <w:lang w:val="fr-CA"/>
              </w:rPr>
              <w:t> </w:t>
            </w:r>
            <w:r w:rsidR="001A19B5">
              <w:rPr>
                <w:lang w:val="fr-CA"/>
              </w:rPr>
              <w:t>1990</w:t>
            </w:r>
            <w:r w:rsidR="001A19B5" w:rsidRPr="00206E89">
              <w:rPr>
                <w:lang w:val="fr-CA"/>
              </w:rPr>
              <w:t>, aurait été rejetée</w:t>
            </w:r>
            <w:r w:rsidR="001A19B5">
              <w:rPr>
                <w:lang w:val="fr-CA"/>
              </w:rPr>
              <w:t xml:space="preserve"> sans dépens</w:t>
            </w:r>
            <w:r w:rsidR="001A19B5" w:rsidRPr="00206E89">
              <w:rPr>
                <w:lang w:val="fr-CA"/>
              </w:rPr>
              <w:t>.</w:t>
            </w:r>
          </w:p>
        </w:tc>
      </w:tr>
    </w:tbl>
    <w:p w14:paraId="18A851F0" w14:textId="77777777" w:rsidR="009F436C" w:rsidRDefault="009F436C" w:rsidP="00382FEC">
      <w:pPr>
        <w:rPr>
          <w:lang w:val="fr-CA"/>
        </w:rPr>
      </w:pPr>
    </w:p>
    <w:p w14:paraId="18A851F3" w14:textId="77777777" w:rsidR="009F436C" w:rsidRPr="00D83B8C" w:rsidRDefault="009F436C" w:rsidP="00417FB7">
      <w:pPr>
        <w:jc w:val="center"/>
        <w:rPr>
          <w:lang w:val="fr-CA"/>
        </w:rPr>
      </w:pPr>
    </w:p>
    <w:p w14:paraId="18A851F4" w14:textId="77777777" w:rsidR="009F436C" w:rsidRPr="00D83B8C" w:rsidRDefault="009F436C" w:rsidP="00417FB7">
      <w:pPr>
        <w:jc w:val="center"/>
        <w:rPr>
          <w:lang w:val="fr-CA"/>
        </w:rPr>
      </w:pPr>
    </w:p>
    <w:p w14:paraId="18A851F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A851F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8A851F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851FA" w14:textId="77777777" w:rsidR="00983D48" w:rsidRDefault="00983D48">
      <w:r>
        <w:separator/>
      </w:r>
    </w:p>
  </w:endnote>
  <w:endnote w:type="continuationSeparator" w:id="0">
    <w:p w14:paraId="18A851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851F8" w14:textId="77777777" w:rsidR="00983D48" w:rsidRDefault="00983D48">
      <w:r>
        <w:separator/>
      </w:r>
    </w:p>
  </w:footnote>
  <w:footnote w:type="continuationSeparator" w:id="0">
    <w:p w14:paraId="18A851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51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6E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A851FD" w14:textId="77777777" w:rsidR="008F53F3" w:rsidRDefault="008F53F3" w:rsidP="008F53F3">
    <w:pPr>
      <w:rPr>
        <w:szCs w:val="24"/>
      </w:rPr>
    </w:pPr>
  </w:p>
  <w:p w14:paraId="18A851FE" w14:textId="77777777" w:rsidR="008F53F3" w:rsidRDefault="008F53F3" w:rsidP="008F53F3">
    <w:pPr>
      <w:rPr>
        <w:szCs w:val="24"/>
      </w:rPr>
    </w:pPr>
  </w:p>
  <w:p w14:paraId="18A851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37937</w:t>
    </w:r>
    <w:r>
      <w:rPr>
        <w:szCs w:val="24"/>
      </w:rPr>
      <w:t>     </w:t>
    </w:r>
  </w:p>
  <w:p w14:paraId="18A852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A85201" w14:textId="77777777" w:rsidR="0073151A" w:rsidRDefault="0073151A" w:rsidP="0073151A"/>
      <w:p w14:paraId="18A85202" w14:textId="77777777" w:rsidR="0073151A" w:rsidRPr="006E7BAE" w:rsidRDefault="0073151A" w:rsidP="0073151A"/>
      <w:p w14:paraId="18A85203" w14:textId="77777777" w:rsidR="0073151A" w:rsidRPr="006E7BAE" w:rsidRDefault="0073151A" w:rsidP="0073151A"/>
      <w:p w14:paraId="18A85204" w14:textId="77777777" w:rsidR="0073151A" w:rsidRPr="006E7BAE" w:rsidRDefault="0073151A" w:rsidP="0073151A"/>
      <w:p w14:paraId="18A85205" w14:textId="77777777" w:rsidR="0073151A" w:rsidRDefault="0073151A" w:rsidP="0073151A"/>
      <w:p w14:paraId="18A85206" w14:textId="77777777" w:rsidR="0073151A" w:rsidRDefault="0073151A" w:rsidP="0073151A"/>
      <w:p w14:paraId="18A85207" w14:textId="77777777" w:rsidR="0073151A" w:rsidRDefault="0073151A" w:rsidP="0073151A"/>
      <w:p w14:paraId="18A85208" w14:textId="77777777" w:rsidR="0073151A" w:rsidRDefault="0073151A" w:rsidP="0073151A"/>
      <w:p w14:paraId="18A85209" w14:textId="77777777" w:rsidR="0073151A" w:rsidRDefault="0073151A" w:rsidP="0073151A"/>
      <w:p w14:paraId="18A8520A" w14:textId="77777777" w:rsidR="0073151A" w:rsidRPr="006E7BAE" w:rsidRDefault="0073151A" w:rsidP="0073151A"/>
      <w:p w14:paraId="18A8520B" w14:textId="77777777" w:rsidR="00ED265D" w:rsidRPr="0073151A" w:rsidRDefault="0056613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19B5"/>
    <w:rsid w:val="001B3EC0"/>
    <w:rsid w:val="001D0116"/>
    <w:rsid w:val="001D4323"/>
    <w:rsid w:val="001E1079"/>
    <w:rsid w:val="00203642"/>
    <w:rsid w:val="00206E8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7E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613A"/>
    <w:rsid w:val="00587869"/>
    <w:rsid w:val="00612913"/>
    <w:rsid w:val="00614908"/>
    <w:rsid w:val="00650109"/>
    <w:rsid w:val="006E7BAE"/>
    <w:rsid w:val="00701109"/>
    <w:rsid w:val="0073151A"/>
    <w:rsid w:val="00735B2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A85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210">
    <w:name w:val="solext210"/>
    <w:basedOn w:val="DefaultParagraphFont"/>
    <w:rsid w:val="001A19B5"/>
    <w:rPr>
      <w:shd w:val="clear" w:color="auto" w:fill="FDD3BF"/>
    </w:rPr>
  </w:style>
  <w:style w:type="character" w:customStyle="1" w:styleId="solext01">
    <w:name w:val="solext01"/>
    <w:basedOn w:val="DefaultParagraphFont"/>
    <w:rsid w:val="001A19B5"/>
    <w:rPr>
      <w:shd w:val="clear" w:color="auto" w:fill="BFE8FD"/>
    </w:rPr>
  </w:style>
  <w:style w:type="character" w:customStyle="1" w:styleId="solext110">
    <w:name w:val="solext110"/>
    <w:basedOn w:val="DefaultParagraphFont"/>
    <w:rsid w:val="001A19B5"/>
    <w:rPr>
      <w:shd w:val="clear" w:color="auto" w:fill="F3BF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5E530-1C81-4CFC-9883-CA2D7FE36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4F7FF-F425-4BDD-8218-B25EB89B11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B65B553-1570-4274-83C7-7969143BF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2018-07-04T13:51:00Z</dcterms:created>
  <dcterms:modified xsi:type="dcterms:W3CDTF">2018-07-04T13:51:00Z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