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FBF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37952</w:t>
      </w:r>
      <w:r w:rsidR="0016666F" w:rsidRPr="006E7BAE">
        <w:t>     </w:t>
      </w:r>
    </w:p>
    <w:p w14:paraId="27CCFBF1" w14:textId="77777777" w:rsidR="009F436C" w:rsidRPr="006E7BAE" w:rsidRDefault="009F436C" w:rsidP="00382FEC"/>
    <w:p w14:paraId="27CCFB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CCFBF6" w14:textId="77777777" w:rsidTr="00C173B0">
        <w:tc>
          <w:tcPr>
            <w:tcW w:w="2269" w:type="pct"/>
          </w:tcPr>
          <w:p w14:paraId="27CCFBF3" w14:textId="77777777" w:rsidR="00417FB7" w:rsidRPr="006E7BAE" w:rsidRDefault="009B631A" w:rsidP="008262A3">
            <w:r>
              <w:t>July 5</w:t>
            </w:r>
            <w:r w:rsidR="00543EDD">
              <w:t>, 2018</w:t>
            </w:r>
          </w:p>
        </w:tc>
        <w:tc>
          <w:tcPr>
            <w:tcW w:w="381" w:type="pct"/>
          </w:tcPr>
          <w:p w14:paraId="27CCFBF4" w14:textId="77777777" w:rsidR="00417FB7" w:rsidRPr="006E7BAE" w:rsidRDefault="00417FB7" w:rsidP="00382FEC"/>
        </w:tc>
        <w:tc>
          <w:tcPr>
            <w:tcW w:w="2350" w:type="pct"/>
          </w:tcPr>
          <w:p w14:paraId="27CCFBF5" w14:textId="77777777" w:rsidR="00417FB7" w:rsidRPr="00D83B8C" w:rsidRDefault="00543EDD" w:rsidP="009B631A">
            <w:pPr>
              <w:rPr>
                <w:lang w:val="en-US"/>
              </w:rPr>
            </w:pPr>
            <w:r>
              <w:t xml:space="preserve">Le </w:t>
            </w:r>
            <w:r w:rsidR="009B631A">
              <w:t>5 juillet</w:t>
            </w:r>
            <w:r>
              <w:t xml:space="preserve"> 2018</w:t>
            </w:r>
          </w:p>
        </w:tc>
      </w:tr>
      <w:tr w:rsidR="00E12A51" w:rsidRPr="006E7BAE" w14:paraId="27CCFB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CCFB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CCFB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CCFB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CCFC08" w14:textId="77777777" w:rsidTr="00C173B0">
        <w:tc>
          <w:tcPr>
            <w:tcW w:w="2269" w:type="pct"/>
          </w:tcPr>
          <w:p w14:paraId="27CCFBFB" w14:textId="77777777" w:rsidR="00130619" w:rsidRDefault="009B631A">
            <w:pPr>
              <w:pStyle w:val="SCCLsocPrefix"/>
            </w:pPr>
            <w:r>
              <w:t>BETWEEN:</w:t>
            </w:r>
            <w:r>
              <w:br/>
            </w:r>
          </w:p>
          <w:p w14:paraId="27CCFBFC" w14:textId="77777777" w:rsidR="00130619" w:rsidRDefault="009B631A">
            <w:pPr>
              <w:pStyle w:val="SCCLsocParty"/>
            </w:pPr>
            <w:r>
              <w:t>Tzvi Lexier</w:t>
            </w:r>
            <w:r>
              <w:br/>
            </w:r>
          </w:p>
          <w:p w14:paraId="27CCFBFD" w14:textId="77777777" w:rsidR="00130619" w:rsidRDefault="009B631A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27CCFBFE" w14:textId="77777777" w:rsidR="00130619" w:rsidRDefault="009B631A">
            <w:pPr>
              <w:pStyle w:val="SCCLsocVersus"/>
            </w:pPr>
            <w:r>
              <w:t>- and -</w:t>
            </w:r>
            <w:r>
              <w:br/>
            </w:r>
          </w:p>
          <w:p w14:paraId="27CCFBFF" w14:textId="77777777" w:rsidR="00130619" w:rsidRDefault="009B631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7CCFC00" w14:textId="77777777" w:rsidR="00130619" w:rsidRDefault="009B63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CCFC01" w14:textId="77777777" w:rsidR="00824412" w:rsidRPr="006E7BAE" w:rsidRDefault="00824412" w:rsidP="00375294"/>
        </w:tc>
        <w:tc>
          <w:tcPr>
            <w:tcW w:w="2350" w:type="pct"/>
          </w:tcPr>
          <w:p w14:paraId="27CCFC02" w14:textId="77777777" w:rsidR="00130619" w:rsidRPr="00102FDC" w:rsidRDefault="009B631A">
            <w:pPr>
              <w:pStyle w:val="SCCLsocPrefix"/>
              <w:rPr>
                <w:lang w:val="fr-CA"/>
              </w:rPr>
            </w:pPr>
            <w:r w:rsidRPr="00102FDC">
              <w:rPr>
                <w:lang w:val="fr-CA"/>
              </w:rPr>
              <w:t>ENTRE :</w:t>
            </w:r>
            <w:r w:rsidRPr="00102FDC">
              <w:rPr>
                <w:lang w:val="fr-CA"/>
              </w:rPr>
              <w:br/>
            </w:r>
          </w:p>
          <w:p w14:paraId="27CCFC03" w14:textId="77777777" w:rsidR="00130619" w:rsidRPr="00102FDC" w:rsidRDefault="009B631A">
            <w:pPr>
              <w:pStyle w:val="SCCLsocParty"/>
              <w:rPr>
                <w:lang w:val="fr-CA"/>
              </w:rPr>
            </w:pPr>
            <w:r w:rsidRPr="00102FDC">
              <w:rPr>
                <w:lang w:val="fr-CA"/>
              </w:rPr>
              <w:t>Tzvi Lexier</w:t>
            </w:r>
            <w:r w:rsidRPr="00102FDC">
              <w:rPr>
                <w:lang w:val="fr-CA"/>
              </w:rPr>
              <w:br/>
            </w:r>
          </w:p>
          <w:p w14:paraId="27CCFC04" w14:textId="77777777" w:rsidR="00130619" w:rsidRPr="00102FDC" w:rsidRDefault="009B631A">
            <w:pPr>
              <w:pStyle w:val="SCCLsocPartyRole"/>
              <w:rPr>
                <w:lang w:val="fr-CA"/>
              </w:rPr>
            </w:pPr>
            <w:r w:rsidRPr="00102FDC">
              <w:rPr>
                <w:lang w:val="fr-CA"/>
              </w:rPr>
              <w:t>Demandeur</w:t>
            </w:r>
            <w:r w:rsidRPr="00102FDC">
              <w:rPr>
                <w:lang w:val="fr-CA"/>
              </w:rPr>
              <w:br/>
            </w:r>
          </w:p>
          <w:p w14:paraId="27CCFC05" w14:textId="77777777" w:rsidR="00130619" w:rsidRPr="00102FDC" w:rsidRDefault="009B631A">
            <w:pPr>
              <w:pStyle w:val="SCCLsocVersus"/>
              <w:rPr>
                <w:lang w:val="fr-CA"/>
              </w:rPr>
            </w:pPr>
            <w:r w:rsidRPr="00102FDC">
              <w:rPr>
                <w:lang w:val="fr-CA"/>
              </w:rPr>
              <w:t>- et -</w:t>
            </w:r>
            <w:r w:rsidRPr="00102FDC">
              <w:rPr>
                <w:lang w:val="fr-CA"/>
              </w:rPr>
              <w:br/>
            </w:r>
          </w:p>
          <w:p w14:paraId="27CCFC06" w14:textId="204FD11A" w:rsidR="00130619" w:rsidRDefault="00102FDC">
            <w:pPr>
              <w:pStyle w:val="SCCLsocParty"/>
            </w:pPr>
            <w:r>
              <w:t>Procureur général</w:t>
            </w:r>
            <w:r w:rsidR="009B631A">
              <w:t xml:space="preserve"> du Canada</w:t>
            </w:r>
            <w:r w:rsidR="009B631A">
              <w:br/>
            </w:r>
          </w:p>
          <w:p w14:paraId="27CCFC07" w14:textId="3115900A" w:rsidR="00130619" w:rsidRDefault="009B631A" w:rsidP="00102FDC">
            <w:pPr>
              <w:pStyle w:val="SCCLsocPartyRole"/>
            </w:pPr>
            <w:r>
              <w:t>Intimé</w:t>
            </w:r>
          </w:p>
        </w:tc>
      </w:tr>
      <w:tr w:rsidR="00824412" w:rsidRPr="006E7BAE" w14:paraId="27CCFC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CCFC0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CCFC0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CCFC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2FDC" w14:paraId="27CCFC16" w14:textId="77777777" w:rsidTr="00C173B0">
        <w:tc>
          <w:tcPr>
            <w:tcW w:w="2269" w:type="pct"/>
          </w:tcPr>
          <w:p w14:paraId="27CCFC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CCFC0E" w14:textId="77777777" w:rsidR="00824412" w:rsidRPr="006E7BAE" w:rsidRDefault="00824412" w:rsidP="00417FB7">
            <w:pPr>
              <w:jc w:val="center"/>
            </w:pPr>
          </w:p>
          <w:p w14:paraId="27CCFC0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9B631A">
              <w:t>s</w:t>
            </w:r>
            <w:r w:rsidRPr="006E7BAE">
              <w:t xml:space="preserve"> </w:t>
            </w:r>
            <w:r w:rsidR="009B631A">
              <w:t>C62707 and</w:t>
            </w:r>
            <w:r>
              <w:t xml:space="preserve"> C63629, 2018 ONCA 126</w:t>
            </w:r>
            <w:r w:rsidRPr="006E7BAE">
              <w:t xml:space="preserve">, dated </w:t>
            </w:r>
            <w:r>
              <w:t>February 9, 2018</w:t>
            </w:r>
            <w:r w:rsidR="009B631A">
              <w:t>,</w:t>
            </w:r>
            <w:r w:rsidRPr="006E7BAE">
              <w:t xml:space="preserve"> is </w:t>
            </w:r>
            <w:r w:rsidR="009B631A">
              <w:t>dismissed.</w:t>
            </w:r>
          </w:p>
          <w:p w14:paraId="27CCFC10" w14:textId="77777777" w:rsidR="003F6511" w:rsidRDefault="003F6511" w:rsidP="00011960">
            <w:pPr>
              <w:jc w:val="both"/>
            </w:pPr>
          </w:p>
          <w:p w14:paraId="27CCFC1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CCFC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CCFC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CCFC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CCFC15" w14:textId="77777777" w:rsidR="003F6511" w:rsidRPr="006E7BAE" w:rsidRDefault="00824412" w:rsidP="009B63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2FD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B631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9B631A" w:rsidRPr="00102FDC">
              <w:rPr>
                <w:lang w:val="fr-CA"/>
              </w:rPr>
              <w:t>C62707 et</w:t>
            </w:r>
            <w:r w:rsidRPr="00102FDC">
              <w:rPr>
                <w:lang w:val="fr-CA"/>
              </w:rPr>
              <w:t xml:space="preserve"> C63629, 2018 ONCA 126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2FDC">
              <w:rPr>
                <w:lang w:val="fr-CA"/>
              </w:rPr>
              <w:t>9 février 2018</w:t>
            </w:r>
            <w:r w:rsidRPr="006E7BAE">
              <w:rPr>
                <w:lang w:val="fr-CA"/>
              </w:rPr>
              <w:t xml:space="preserve">, est </w:t>
            </w:r>
            <w:r w:rsidR="009B631A">
              <w:rPr>
                <w:lang w:val="fr-CA"/>
              </w:rPr>
              <w:t>rejet</w:t>
            </w:r>
            <w:r w:rsidR="009B631A">
              <w:rPr>
                <w:rFonts w:cs="Times New Roman"/>
                <w:lang w:val="fr-CA"/>
              </w:rPr>
              <w:t>é</w:t>
            </w:r>
            <w:r w:rsidR="009B631A">
              <w:rPr>
                <w:lang w:val="fr-CA"/>
              </w:rPr>
              <w:t>e.</w:t>
            </w:r>
          </w:p>
        </w:tc>
      </w:tr>
    </w:tbl>
    <w:p w14:paraId="27CCFC17" w14:textId="77777777" w:rsidR="009F436C" w:rsidRDefault="009F436C" w:rsidP="00382FEC">
      <w:pPr>
        <w:rPr>
          <w:lang w:val="fr-CA"/>
        </w:rPr>
      </w:pPr>
    </w:p>
    <w:p w14:paraId="27CCFC18" w14:textId="77777777" w:rsidR="009B631A" w:rsidRDefault="009B631A" w:rsidP="00382FEC">
      <w:pPr>
        <w:rPr>
          <w:lang w:val="fr-CA"/>
        </w:rPr>
      </w:pPr>
    </w:p>
    <w:p w14:paraId="27CCFC19" w14:textId="77777777" w:rsidR="009B631A" w:rsidRPr="00D83B8C" w:rsidRDefault="009B631A" w:rsidP="00382FEC">
      <w:pPr>
        <w:rPr>
          <w:lang w:val="fr-CA"/>
        </w:rPr>
      </w:pPr>
    </w:p>
    <w:p w14:paraId="27CCFC1A" w14:textId="77777777" w:rsidR="009F436C" w:rsidRPr="00D83B8C" w:rsidRDefault="009F436C" w:rsidP="00417FB7">
      <w:pPr>
        <w:jc w:val="center"/>
        <w:rPr>
          <w:lang w:val="fr-CA"/>
        </w:rPr>
      </w:pPr>
    </w:p>
    <w:p w14:paraId="27CCFC1B" w14:textId="77777777" w:rsidR="009F436C" w:rsidRPr="00D83B8C" w:rsidRDefault="009F436C" w:rsidP="00417FB7">
      <w:pPr>
        <w:jc w:val="center"/>
        <w:rPr>
          <w:lang w:val="fr-CA"/>
        </w:rPr>
      </w:pPr>
    </w:p>
    <w:p w14:paraId="27CCFC1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7CCFC1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7CCFC1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CFC21" w14:textId="77777777" w:rsidR="00983D48" w:rsidRDefault="00983D48">
      <w:r>
        <w:separator/>
      </w:r>
    </w:p>
  </w:endnote>
  <w:endnote w:type="continuationSeparator" w:id="0">
    <w:p w14:paraId="27CCFC2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FC1F" w14:textId="77777777" w:rsidR="00983D48" w:rsidRDefault="00983D48">
      <w:r>
        <w:separator/>
      </w:r>
    </w:p>
  </w:footnote>
  <w:footnote w:type="continuationSeparator" w:id="0">
    <w:p w14:paraId="27CCFC2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CFC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631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CCFC24" w14:textId="77777777" w:rsidR="008F53F3" w:rsidRDefault="008F53F3" w:rsidP="008F53F3">
    <w:pPr>
      <w:rPr>
        <w:szCs w:val="24"/>
      </w:rPr>
    </w:pPr>
  </w:p>
  <w:p w14:paraId="27CCFC25" w14:textId="77777777" w:rsidR="008F53F3" w:rsidRDefault="008F53F3" w:rsidP="008F53F3">
    <w:pPr>
      <w:rPr>
        <w:szCs w:val="24"/>
      </w:rPr>
    </w:pPr>
  </w:p>
  <w:p w14:paraId="27CCFC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37952</w:t>
    </w:r>
    <w:r>
      <w:rPr>
        <w:szCs w:val="24"/>
      </w:rPr>
      <w:t>     </w:t>
    </w:r>
  </w:p>
  <w:p w14:paraId="27CCFC2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CCFC28" w14:textId="77777777" w:rsidR="0073151A" w:rsidRDefault="0073151A" w:rsidP="0073151A"/>
      <w:p w14:paraId="27CCFC29" w14:textId="77777777" w:rsidR="0073151A" w:rsidRPr="006E7BAE" w:rsidRDefault="0073151A" w:rsidP="0073151A"/>
      <w:p w14:paraId="27CCFC2A" w14:textId="77777777" w:rsidR="0073151A" w:rsidRPr="006E7BAE" w:rsidRDefault="0073151A" w:rsidP="0073151A"/>
      <w:p w14:paraId="27CCFC2B" w14:textId="77777777" w:rsidR="0073151A" w:rsidRPr="006E7BAE" w:rsidRDefault="0073151A" w:rsidP="0073151A"/>
      <w:p w14:paraId="27CCFC2C" w14:textId="77777777" w:rsidR="0073151A" w:rsidRDefault="0073151A" w:rsidP="0073151A"/>
      <w:p w14:paraId="27CCFC2D" w14:textId="77777777" w:rsidR="0073151A" w:rsidRDefault="0073151A" w:rsidP="0073151A"/>
      <w:p w14:paraId="27CCFC2E" w14:textId="77777777" w:rsidR="0073151A" w:rsidRDefault="0073151A" w:rsidP="0073151A"/>
      <w:p w14:paraId="27CCFC2F" w14:textId="77777777" w:rsidR="0073151A" w:rsidRDefault="0073151A" w:rsidP="0073151A"/>
      <w:p w14:paraId="27CCFC30" w14:textId="77777777" w:rsidR="0073151A" w:rsidRDefault="0073151A" w:rsidP="0073151A"/>
      <w:p w14:paraId="27CCFC31" w14:textId="77777777" w:rsidR="0073151A" w:rsidRPr="006E7BAE" w:rsidRDefault="0073151A" w:rsidP="0073151A"/>
      <w:p w14:paraId="27CCFC32" w14:textId="77777777" w:rsidR="00ED265D" w:rsidRPr="0073151A" w:rsidRDefault="000433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50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2FDC"/>
    <w:rsid w:val="00110EB3"/>
    <w:rsid w:val="0013061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631A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CCF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0780-2601-4B20-9C35-56DD6535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416DA-FA5F-45DA-A9EA-CEA46AC2C87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25072C1-3206-4EE4-BF8E-9CB60097FF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053EB-B843-4E81-BE6C-EB4C800F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2018-07-04T13:47:00Z</dcterms:created>
  <dcterms:modified xsi:type="dcterms:W3CDTF">2018-07-04T13:47:00Z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