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7EC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37934</w:t>
      </w:r>
      <w:r w:rsidR="0016666F" w:rsidRPr="006E7BAE">
        <w:t>     </w:t>
      </w:r>
    </w:p>
    <w:p w14:paraId="6CCA7EC5" w14:textId="77777777" w:rsidR="009F436C" w:rsidRPr="006E7BAE" w:rsidRDefault="009F436C" w:rsidP="00382FEC"/>
    <w:p w14:paraId="6CCA7EC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CA7ECA" w14:textId="77777777" w:rsidTr="00C173B0">
        <w:tc>
          <w:tcPr>
            <w:tcW w:w="2269" w:type="pct"/>
          </w:tcPr>
          <w:p w14:paraId="6CCA7EC7" w14:textId="77777777" w:rsidR="00417FB7" w:rsidRPr="006E7BAE" w:rsidRDefault="00F42B05" w:rsidP="008262A3">
            <w:r>
              <w:t>August 2</w:t>
            </w:r>
            <w:r w:rsidR="00543EDD">
              <w:t>, 2018</w:t>
            </w:r>
          </w:p>
        </w:tc>
        <w:tc>
          <w:tcPr>
            <w:tcW w:w="381" w:type="pct"/>
          </w:tcPr>
          <w:p w14:paraId="6CCA7EC8" w14:textId="77777777" w:rsidR="00417FB7" w:rsidRPr="006E7BAE" w:rsidRDefault="00417FB7" w:rsidP="00382FEC"/>
        </w:tc>
        <w:tc>
          <w:tcPr>
            <w:tcW w:w="2350" w:type="pct"/>
          </w:tcPr>
          <w:p w14:paraId="6CCA7EC9" w14:textId="77777777" w:rsidR="00417FB7" w:rsidRPr="00D83B8C" w:rsidRDefault="00543EDD" w:rsidP="00F42B05">
            <w:pPr>
              <w:rPr>
                <w:lang w:val="en-US"/>
              </w:rPr>
            </w:pPr>
            <w:r>
              <w:t xml:space="preserve">Le </w:t>
            </w:r>
            <w:r w:rsidR="00F42B05">
              <w:t>2 ao</w:t>
            </w:r>
            <w:r w:rsidR="00F42B05">
              <w:rPr>
                <w:rFonts w:cs="Times New Roman"/>
              </w:rPr>
              <w:t>û</w:t>
            </w:r>
            <w:r w:rsidR="00F42B05">
              <w:t>t</w:t>
            </w:r>
            <w:r>
              <w:t xml:space="preserve"> 2018</w:t>
            </w:r>
          </w:p>
        </w:tc>
      </w:tr>
      <w:tr w:rsidR="00E12A51" w:rsidRPr="006E7BAE" w14:paraId="6CCA7E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CA7EC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CA7EC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CA7EC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CA7EDC" w14:textId="77777777" w:rsidTr="00C173B0">
        <w:tc>
          <w:tcPr>
            <w:tcW w:w="2269" w:type="pct"/>
          </w:tcPr>
          <w:p w14:paraId="6CCA7ECF" w14:textId="77777777" w:rsidR="00C343C2" w:rsidRDefault="00F42B05">
            <w:pPr>
              <w:pStyle w:val="SCCLsocPrefix"/>
            </w:pPr>
            <w:r>
              <w:t>BETWEEN:</w:t>
            </w:r>
            <w:r>
              <w:br/>
            </w:r>
          </w:p>
          <w:p w14:paraId="6CCA7ED0" w14:textId="77777777" w:rsidR="00C343C2" w:rsidRDefault="00F42B05">
            <w:pPr>
              <w:pStyle w:val="SCCLsocParty"/>
            </w:pPr>
            <w:r>
              <w:t>Gail Douthwrigh</w:t>
            </w:r>
            <w:bookmarkStart w:id="0" w:name="_GoBack"/>
            <w:bookmarkEnd w:id="0"/>
            <w:r>
              <w:t>t</w:t>
            </w:r>
            <w:r>
              <w:br/>
            </w:r>
          </w:p>
          <w:p w14:paraId="6CCA7ED1" w14:textId="77777777" w:rsidR="00C343C2" w:rsidRDefault="00F42B05">
            <w:pPr>
              <w:pStyle w:val="SCCLsocPartyRole"/>
            </w:pPr>
            <w:r>
              <w:t>Applicant</w:t>
            </w:r>
            <w:r>
              <w:br/>
            </w:r>
          </w:p>
          <w:p w14:paraId="6CCA7ED2" w14:textId="77777777" w:rsidR="00C343C2" w:rsidRDefault="00F42B05">
            <w:pPr>
              <w:pStyle w:val="SCCLsocVersus"/>
            </w:pPr>
            <w:r>
              <w:t>- and -</w:t>
            </w:r>
            <w:r>
              <w:br/>
            </w:r>
          </w:p>
          <w:p w14:paraId="6CCA7ED3" w14:textId="26C0A527" w:rsidR="00C343C2" w:rsidRDefault="00F42B05">
            <w:pPr>
              <w:pStyle w:val="SCCLsocParty"/>
            </w:pPr>
            <w:r>
              <w:t>Shirley Duffy</w:t>
            </w:r>
            <w:r w:rsidR="00977D4F">
              <w:t>,</w:t>
            </w:r>
            <w:r>
              <w:t xml:space="preserve"> by her Litigation Guardian, Carol Ann Davis</w:t>
            </w:r>
            <w:r>
              <w:br/>
            </w:r>
          </w:p>
          <w:p w14:paraId="6CCA7ED4" w14:textId="77777777" w:rsidR="00C343C2" w:rsidRDefault="00F42B0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CA7ED5" w14:textId="77777777" w:rsidR="00824412" w:rsidRPr="006E7BAE" w:rsidRDefault="00824412" w:rsidP="00375294"/>
        </w:tc>
        <w:tc>
          <w:tcPr>
            <w:tcW w:w="2350" w:type="pct"/>
          </w:tcPr>
          <w:p w14:paraId="6CCA7ED6" w14:textId="77777777" w:rsidR="00C343C2" w:rsidRPr="00F42B05" w:rsidRDefault="00F42B05">
            <w:pPr>
              <w:pStyle w:val="SCCLsocPrefix"/>
              <w:rPr>
                <w:lang w:val="fr-FR"/>
              </w:rPr>
            </w:pPr>
            <w:r w:rsidRPr="00F42B05">
              <w:rPr>
                <w:lang w:val="fr-FR"/>
              </w:rPr>
              <w:t>ENTRE :</w:t>
            </w:r>
            <w:r w:rsidRPr="00F42B05">
              <w:rPr>
                <w:lang w:val="fr-FR"/>
              </w:rPr>
              <w:br/>
            </w:r>
          </w:p>
          <w:p w14:paraId="6CCA7ED7" w14:textId="77777777" w:rsidR="00C343C2" w:rsidRPr="00F42B05" w:rsidRDefault="00F42B05">
            <w:pPr>
              <w:pStyle w:val="SCCLsocParty"/>
              <w:rPr>
                <w:lang w:val="fr-FR"/>
              </w:rPr>
            </w:pPr>
            <w:r w:rsidRPr="00F42B05">
              <w:rPr>
                <w:lang w:val="fr-FR"/>
              </w:rPr>
              <w:t>Gail Douthwright</w:t>
            </w:r>
            <w:r w:rsidRPr="00F42B05">
              <w:rPr>
                <w:lang w:val="fr-FR"/>
              </w:rPr>
              <w:br/>
            </w:r>
          </w:p>
          <w:p w14:paraId="6CCA7ED8" w14:textId="77777777" w:rsidR="00C343C2" w:rsidRPr="00F42B05" w:rsidRDefault="00F42B0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F42B05">
              <w:rPr>
                <w:lang w:val="fr-FR"/>
              </w:rPr>
              <w:br/>
            </w:r>
          </w:p>
          <w:p w14:paraId="6CCA7ED9" w14:textId="77777777" w:rsidR="00C343C2" w:rsidRPr="00E640BD" w:rsidRDefault="00F42B05">
            <w:pPr>
              <w:pStyle w:val="SCCLsocVersus"/>
              <w:rPr>
                <w:lang w:val="fr-CA"/>
              </w:rPr>
            </w:pPr>
            <w:r w:rsidRPr="00E640BD">
              <w:rPr>
                <w:lang w:val="fr-CA"/>
              </w:rPr>
              <w:t>- et -</w:t>
            </w:r>
            <w:r w:rsidRPr="00E640BD">
              <w:rPr>
                <w:lang w:val="fr-CA"/>
              </w:rPr>
              <w:br/>
            </w:r>
          </w:p>
          <w:p w14:paraId="6CCA7EDA" w14:textId="478C9B97" w:rsidR="00C343C2" w:rsidRPr="00F42B05" w:rsidRDefault="00F42B05">
            <w:pPr>
              <w:pStyle w:val="SCCLsocParty"/>
              <w:rPr>
                <w:lang w:val="fr-FR"/>
              </w:rPr>
            </w:pPr>
            <w:r w:rsidRPr="00F42B05">
              <w:rPr>
                <w:lang w:val="fr-FR"/>
              </w:rPr>
              <w:t>Shirley Duffy</w:t>
            </w:r>
            <w:r w:rsidR="00977D4F">
              <w:rPr>
                <w:lang w:val="fr-FR"/>
              </w:rPr>
              <w:t>,</w:t>
            </w:r>
            <w:r w:rsidR="00E640BD" w:rsidRPr="00E640BD">
              <w:rPr>
                <w:lang w:val="fr-FR"/>
              </w:rPr>
              <w:t xml:space="preserve"> par sa tutrice à l’instance</w:t>
            </w:r>
            <w:r w:rsidR="00E640BD" w:rsidRPr="00E640BD" w:rsidDel="00E640B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F42B05">
              <w:rPr>
                <w:lang w:val="fr-FR"/>
              </w:rPr>
              <w:t>Carol Ann Davis</w:t>
            </w:r>
            <w:r w:rsidRPr="00F42B05">
              <w:rPr>
                <w:lang w:val="fr-FR"/>
              </w:rPr>
              <w:br/>
            </w:r>
          </w:p>
          <w:p w14:paraId="6CCA7EDB" w14:textId="77777777" w:rsidR="00C343C2" w:rsidRDefault="00F42B05">
            <w:pPr>
              <w:pStyle w:val="SCCLsocPartyRole"/>
            </w:pPr>
            <w:r>
              <w:t>Intimée</w:t>
            </w:r>
          </w:p>
        </w:tc>
      </w:tr>
      <w:tr w:rsidR="00824412" w:rsidRPr="006E7BAE" w14:paraId="6CCA7E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CA7ED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CA7ED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CA7ED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77D4F" w14:paraId="6CCA7EEA" w14:textId="77777777" w:rsidTr="00C173B0">
        <w:tc>
          <w:tcPr>
            <w:tcW w:w="2269" w:type="pct"/>
          </w:tcPr>
          <w:p w14:paraId="6CCA7EE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CA7EE2" w14:textId="77777777" w:rsidR="00824412" w:rsidRPr="006E7BAE" w:rsidRDefault="00824412" w:rsidP="00417FB7">
            <w:pPr>
              <w:jc w:val="center"/>
            </w:pPr>
          </w:p>
          <w:p w14:paraId="6CCA7EE5" w14:textId="6A890CE5" w:rsidR="003F6511" w:rsidRPr="006E7BAE" w:rsidRDefault="00824412" w:rsidP="00977D4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112-15-CA, 2017 NBCA 60</w:t>
            </w:r>
            <w:r w:rsidRPr="006E7BAE">
              <w:t xml:space="preserve">, dated </w:t>
            </w:r>
            <w:r>
              <w:t>December 7, 2017</w:t>
            </w:r>
            <w:r w:rsidR="00F42B05">
              <w:t>,</w:t>
            </w:r>
            <w:r w:rsidRPr="006E7BAE">
              <w:t xml:space="preserve"> is </w:t>
            </w:r>
            <w:r w:rsidR="00F42B05">
              <w:t>dismissed with costs.</w:t>
            </w:r>
          </w:p>
        </w:tc>
        <w:tc>
          <w:tcPr>
            <w:tcW w:w="381" w:type="pct"/>
          </w:tcPr>
          <w:p w14:paraId="6CCA7EE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CA7EE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CA7EE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CA7EE9" w14:textId="77777777" w:rsidR="003F6511" w:rsidRPr="006E7BAE" w:rsidRDefault="00824412" w:rsidP="00F42B0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42B05">
              <w:rPr>
                <w:lang w:val="fr-FR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F42B05">
              <w:rPr>
                <w:lang w:val="fr-FR"/>
              </w:rPr>
              <w:t>112-15-CA, 2017 NBCA 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2B05">
              <w:rPr>
                <w:lang w:val="fr-FR"/>
              </w:rPr>
              <w:t>7 décembre 2017</w:t>
            </w:r>
            <w:r w:rsidRPr="006E7BAE">
              <w:rPr>
                <w:lang w:val="fr-CA"/>
              </w:rPr>
              <w:t xml:space="preserve">, est </w:t>
            </w:r>
            <w:r w:rsidR="00F42B05">
              <w:rPr>
                <w:lang w:val="fr-CA"/>
              </w:rPr>
              <w:t>rejet</w:t>
            </w:r>
            <w:r w:rsidR="00F42B05">
              <w:rPr>
                <w:rFonts w:cs="Times New Roman"/>
                <w:lang w:val="fr-CA"/>
              </w:rPr>
              <w:t>é</w:t>
            </w:r>
            <w:r w:rsidR="00F42B05">
              <w:rPr>
                <w:lang w:val="fr-CA"/>
              </w:rPr>
              <w:t>e avec d</w:t>
            </w:r>
            <w:r w:rsidR="00F42B05">
              <w:rPr>
                <w:rFonts w:cs="Times New Roman"/>
                <w:lang w:val="fr-CA"/>
              </w:rPr>
              <w:t>é</w:t>
            </w:r>
            <w:r w:rsidR="00F42B0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CA7EEB" w14:textId="77777777" w:rsidR="009F436C" w:rsidRPr="00D83B8C" w:rsidRDefault="009F436C" w:rsidP="00382FEC">
      <w:pPr>
        <w:rPr>
          <w:lang w:val="fr-CA"/>
        </w:rPr>
      </w:pPr>
    </w:p>
    <w:p w14:paraId="6CCA7EEC" w14:textId="77777777" w:rsidR="009F436C" w:rsidRDefault="009F436C" w:rsidP="00417FB7">
      <w:pPr>
        <w:jc w:val="center"/>
        <w:rPr>
          <w:lang w:val="fr-CA"/>
        </w:rPr>
      </w:pPr>
    </w:p>
    <w:p w14:paraId="6B1B908E" w14:textId="77777777" w:rsidR="00977D4F" w:rsidRDefault="00977D4F" w:rsidP="00417FB7">
      <w:pPr>
        <w:jc w:val="center"/>
        <w:rPr>
          <w:lang w:val="fr-CA"/>
        </w:rPr>
      </w:pPr>
    </w:p>
    <w:p w14:paraId="1B858728" w14:textId="77777777" w:rsidR="00977D4F" w:rsidRPr="00D83B8C" w:rsidRDefault="00977D4F" w:rsidP="00417FB7">
      <w:pPr>
        <w:jc w:val="center"/>
        <w:rPr>
          <w:lang w:val="fr-CA"/>
        </w:rPr>
      </w:pPr>
    </w:p>
    <w:p w14:paraId="6CCA7EED" w14:textId="77777777" w:rsidR="009F436C" w:rsidRPr="00D83B8C" w:rsidRDefault="009F436C" w:rsidP="00417FB7">
      <w:pPr>
        <w:jc w:val="center"/>
        <w:rPr>
          <w:lang w:val="fr-CA"/>
        </w:rPr>
      </w:pPr>
    </w:p>
    <w:p w14:paraId="6CCA7EE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CCA7EE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CCA7EF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A7EF3" w14:textId="77777777" w:rsidR="00983D48" w:rsidRDefault="00983D48">
      <w:r>
        <w:separator/>
      </w:r>
    </w:p>
  </w:endnote>
  <w:endnote w:type="continuationSeparator" w:id="0">
    <w:p w14:paraId="6CCA7EF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7EF1" w14:textId="77777777" w:rsidR="00983D48" w:rsidRDefault="00983D48">
      <w:r>
        <w:separator/>
      </w:r>
    </w:p>
  </w:footnote>
  <w:footnote w:type="continuationSeparator" w:id="0">
    <w:p w14:paraId="6CCA7EF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A7EF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42B0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CA7EF6" w14:textId="77777777" w:rsidR="008F53F3" w:rsidRDefault="008F53F3" w:rsidP="008F53F3">
    <w:pPr>
      <w:rPr>
        <w:szCs w:val="24"/>
      </w:rPr>
    </w:pPr>
  </w:p>
  <w:p w14:paraId="6CCA7EF7" w14:textId="77777777" w:rsidR="008F53F3" w:rsidRDefault="008F53F3" w:rsidP="008F53F3">
    <w:pPr>
      <w:rPr>
        <w:szCs w:val="24"/>
      </w:rPr>
    </w:pPr>
  </w:p>
  <w:p w14:paraId="6CCA7EF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37934</w:t>
    </w:r>
    <w:r>
      <w:rPr>
        <w:szCs w:val="24"/>
      </w:rPr>
      <w:t>     </w:t>
    </w:r>
  </w:p>
  <w:p w14:paraId="6CCA7EF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CA7EFA" w14:textId="77777777" w:rsidR="0073151A" w:rsidRDefault="0073151A" w:rsidP="0073151A"/>
      <w:p w14:paraId="6CCA7EFB" w14:textId="77777777" w:rsidR="0073151A" w:rsidRPr="006E7BAE" w:rsidRDefault="0073151A" w:rsidP="0073151A"/>
      <w:p w14:paraId="6CCA7EFC" w14:textId="77777777" w:rsidR="0073151A" w:rsidRPr="006E7BAE" w:rsidRDefault="0073151A" w:rsidP="0073151A"/>
      <w:p w14:paraId="6CCA7EFD" w14:textId="77777777" w:rsidR="0073151A" w:rsidRPr="006E7BAE" w:rsidRDefault="0073151A" w:rsidP="0073151A"/>
      <w:p w14:paraId="6CCA7EFE" w14:textId="77777777" w:rsidR="0073151A" w:rsidRDefault="0073151A" w:rsidP="0073151A"/>
      <w:p w14:paraId="6CCA7EFF" w14:textId="77777777" w:rsidR="0073151A" w:rsidRDefault="0073151A" w:rsidP="0073151A"/>
      <w:p w14:paraId="6CCA7F00" w14:textId="77777777" w:rsidR="0073151A" w:rsidRDefault="0073151A" w:rsidP="0073151A"/>
      <w:p w14:paraId="6CCA7F01" w14:textId="77777777" w:rsidR="0073151A" w:rsidRDefault="0073151A" w:rsidP="0073151A"/>
      <w:p w14:paraId="6CCA7F02" w14:textId="77777777" w:rsidR="0073151A" w:rsidRDefault="0073151A" w:rsidP="0073151A"/>
      <w:p w14:paraId="6CCA7F03" w14:textId="77777777" w:rsidR="0073151A" w:rsidRPr="006E7BAE" w:rsidRDefault="0073151A" w:rsidP="0073151A"/>
      <w:p w14:paraId="6CCA7F04" w14:textId="77777777" w:rsidR="00ED265D" w:rsidRPr="0073151A" w:rsidRDefault="00B12FB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1AA2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7D4F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2FBD"/>
    <w:rsid w:val="00B158E3"/>
    <w:rsid w:val="00B328CD"/>
    <w:rsid w:val="00B408F8"/>
    <w:rsid w:val="00B5078E"/>
    <w:rsid w:val="00B60EDC"/>
    <w:rsid w:val="00B8282F"/>
    <w:rsid w:val="00BC39BE"/>
    <w:rsid w:val="00BD4E4C"/>
    <w:rsid w:val="00BF7644"/>
    <w:rsid w:val="00C1285B"/>
    <w:rsid w:val="00C173B0"/>
    <w:rsid w:val="00C17F71"/>
    <w:rsid w:val="00C2612E"/>
    <w:rsid w:val="00C343C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40BD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2B05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CCA7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0F8C0-E45A-4F5B-B052-D87BE877672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DD9A921-8797-44E1-ABDD-6F9DC9387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FE999-4844-4123-8BC3-662C936B9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2018-07-31T14:06:00Z</dcterms:created>
  <dcterms:modified xsi:type="dcterms:W3CDTF">2018-07-31T14:06:00Z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