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A0C6" w14:textId="77777777" w:rsidR="006D2635" w:rsidRDefault="006D2635" w:rsidP="00AE2077">
      <w:pPr>
        <w:jc w:val="right"/>
      </w:pPr>
      <w:bookmarkStart w:id="0" w:name="_GoBack"/>
      <w:bookmarkEnd w:id="0"/>
    </w:p>
    <w:p w14:paraId="336D9642" w14:textId="77777777" w:rsidR="006D2635" w:rsidRDefault="006D2635" w:rsidP="00AE2077">
      <w:pPr>
        <w:jc w:val="right"/>
      </w:pPr>
    </w:p>
    <w:p w14:paraId="3D2181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37941</w:t>
      </w:r>
      <w:r w:rsidR="0016666F" w:rsidRPr="006E7BAE">
        <w:t>     </w:t>
      </w:r>
    </w:p>
    <w:p w14:paraId="3D2181D1" w14:textId="77777777" w:rsidR="009F436C" w:rsidRPr="006E7BAE" w:rsidRDefault="009F436C" w:rsidP="00382FEC"/>
    <w:p w14:paraId="3D2181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2181D6" w14:textId="77777777" w:rsidTr="00C173B0">
        <w:tc>
          <w:tcPr>
            <w:tcW w:w="2269" w:type="pct"/>
          </w:tcPr>
          <w:p w14:paraId="3D2181D3" w14:textId="77777777" w:rsidR="00417FB7" w:rsidRPr="006E7BAE" w:rsidRDefault="008610F2" w:rsidP="008262A3">
            <w:r>
              <w:t>August 23</w:t>
            </w:r>
            <w:r w:rsidR="00543EDD">
              <w:t>, 2018</w:t>
            </w:r>
          </w:p>
        </w:tc>
        <w:tc>
          <w:tcPr>
            <w:tcW w:w="381" w:type="pct"/>
          </w:tcPr>
          <w:p w14:paraId="3D2181D4" w14:textId="77777777" w:rsidR="00417FB7" w:rsidRPr="006E7BAE" w:rsidRDefault="00417FB7" w:rsidP="00382FEC"/>
        </w:tc>
        <w:tc>
          <w:tcPr>
            <w:tcW w:w="2350" w:type="pct"/>
          </w:tcPr>
          <w:p w14:paraId="3D2181D5" w14:textId="77777777" w:rsidR="00417FB7" w:rsidRPr="00D83B8C" w:rsidRDefault="00543EDD" w:rsidP="008610F2">
            <w:pPr>
              <w:rPr>
                <w:lang w:val="en-US"/>
              </w:rPr>
            </w:pPr>
            <w:r>
              <w:t xml:space="preserve">Le </w:t>
            </w:r>
            <w:r w:rsidR="008610F2">
              <w:t>23 ao</w:t>
            </w:r>
            <w:r w:rsidR="008610F2">
              <w:rPr>
                <w:rFonts w:cs="Times New Roman"/>
              </w:rPr>
              <w:t>û</w:t>
            </w:r>
            <w:r w:rsidR="008610F2">
              <w:t>t</w:t>
            </w:r>
            <w:r>
              <w:t xml:space="preserve"> 2018</w:t>
            </w:r>
          </w:p>
        </w:tc>
      </w:tr>
      <w:tr w:rsidR="00E12A51" w:rsidRPr="006E7BAE" w14:paraId="3D2181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2181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2181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2181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D2635" w14:paraId="3D2181E8" w14:textId="77777777" w:rsidTr="00C173B0">
        <w:tc>
          <w:tcPr>
            <w:tcW w:w="2269" w:type="pct"/>
          </w:tcPr>
          <w:p w14:paraId="3D2181DB" w14:textId="77777777" w:rsidR="00C57A47" w:rsidRDefault="008610F2">
            <w:pPr>
              <w:pStyle w:val="SCCLsocPrefix"/>
            </w:pPr>
            <w:r>
              <w:t>BETWEEN:</w:t>
            </w:r>
            <w:r>
              <w:br/>
            </w:r>
          </w:p>
          <w:p w14:paraId="3D2181DC" w14:textId="77777777" w:rsidR="00C57A47" w:rsidRDefault="008610F2">
            <w:pPr>
              <w:pStyle w:val="SCCLsocParty"/>
            </w:pPr>
            <w:r>
              <w:t>Alamgir Hussain</w:t>
            </w:r>
            <w:r>
              <w:br/>
            </w:r>
          </w:p>
          <w:p w14:paraId="3D2181DD" w14:textId="77777777" w:rsidR="00C57A47" w:rsidRDefault="008610F2">
            <w:pPr>
              <w:pStyle w:val="SCCLsocPartyRole"/>
            </w:pPr>
            <w:r>
              <w:t>Applicant</w:t>
            </w:r>
            <w:r>
              <w:br/>
            </w:r>
          </w:p>
          <w:p w14:paraId="3D2181DE" w14:textId="77777777" w:rsidR="00C57A47" w:rsidRDefault="008610F2">
            <w:pPr>
              <w:pStyle w:val="SCCLsocVersus"/>
            </w:pPr>
            <w:r>
              <w:t>- and -</w:t>
            </w:r>
            <w:r>
              <w:br/>
            </w:r>
          </w:p>
          <w:p w14:paraId="3D2181DF" w14:textId="77777777" w:rsidR="00C57A47" w:rsidRDefault="008610F2">
            <w:pPr>
              <w:pStyle w:val="SCCLsocParty"/>
            </w:pPr>
            <w:r>
              <w:t>Royal Bank of Canada</w:t>
            </w:r>
            <w:r>
              <w:br/>
            </w:r>
          </w:p>
          <w:p w14:paraId="3D2181E0" w14:textId="77777777" w:rsidR="00C57A47" w:rsidRDefault="008610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2181E1" w14:textId="77777777" w:rsidR="00824412" w:rsidRPr="006E7BAE" w:rsidRDefault="00824412" w:rsidP="00375294"/>
        </w:tc>
        <w:tc>
          <w:tcPr>
            <w:tcW w:w="2350" w:type="pct"/>
          </w:tcPr>
          <w:p w14:paraId="3D2181E2" w14:textId="77777777" w:rsidR="00C57A47" w:rsidRPr="008610F2" w:rsidRDefault="008610F2">
            <w:pPr>
              <w:pStyle w:val="SCCLsocPrefix"/>
              <w:rPr>
                <w:lang w:val="fr-FR"/>
              </w:rPr>
            </w:pPr>
            <w:r w:rsidRPr="008610F2">
              <w:rPr>
                <w:lang w:val="fr-FR"/>
              </w:rPr>
              <w:t>ENTRE :</w:t>
            </w:r>
            <w:r w:rsidRPr="008610F2">
              <w:rPr>
                <w:lang w:val="fr-FR"/>
              </w:rPr>
              <w:br/>
            </w:r>
          </w:p>
          <w:p w14:paraId="3D2181E3" w14:textId="77777777" w:rsidR="00C57A47" w:rsidRPr="008610F2" w:rsidRDefault="008610F2">
            <w:pPr>
              <w:pStyle w:val="SCCLsocParty"/>
              <w:rPr>
                <w:lang w:val="fr-FR"/>
              </w:rPr>
            </w:pPr>
            <w:r w:rsidRPr="008610F2">
              <w:rPr>
                <w:lang w:val="fr-FR"/>
              </w:rPr>
              <w:t>Alamgir Hussain</w:t>
            </w:r>
            <w:r w:rsidRPr="008610F2">
              <w:rPr>
                <w:lang w:val="fr-FR"/>
              </w:rPr>
              <w:br/>
            </w:r>
          </w:p>
          <w:p w14:paraId="3D2181E4" w14:textId="77777777" w:rsidR="00C57A47" w:rsidRPr="008610F2" w:rsidRDefault="008610F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610F2">
              <w:rPr>
                <w:lang w:val="fr-FR"/>
              </w:rPr>
              <w:br/>
            </w:r>
          </w:p>
          <w:p w14:paraId="3D2181E5" w14:textId="77777777" w:rsidR="00C57A47" w:rsidRPr="008610F2" w:rsidRDefault="008610F2">
            <w:pPr>
              <w:pStyle w:val="SCCLsocVersus"/>
              <w:rPr>
                <w:lang w:val="fr-FR"/>
              </w:rPr>
            </w:pPr>
            <w:r w:rsidRPr="008610F2">
              <w:rPr>
                <w:lang w:val="fr-FR"/>
              </w:rPr>
              <w:t>- et -</w:t>
            </w:r>
            <w:r w:rsidRPr="008610F2">
              <w:rPr>
                <w:lang w:val="fr-FR"/>
              </w:rPr>
              <w:br/>
            </w:r>
          </w:p>
          <w:p w14:paraId="3D2181E6" w14:textId="77777777" w:rsidR="00C57A47" w:rsidRPr="008610F2" w:rsidRDefault="008610F2">
            <w:pPr>
              <w:pStyle w:val="SCCLsocParty"/>
              <w:rPr>
                <w:lang w:val="fr-FR"/>
              </w:rPr>
            </w:pPr>
            <w:r w:rsidRPr="008610F2">
              <w:rPr>
                <w:lang w:val="fr-FR"/>
              </w:rPr>
              <w:t>Banque Royale du Canada</w:t>
            </w:r>
            <w:r w:rsidRPr="008610F2">
              <w:rPr>
                <w:lang w:val="fr-FR"/>
              </w:rPr>
              <w:br/>
            </w:r>
          </w:p>
          <w:p w14:paraId="3D2181E7" w14:textId="77777777" w:rsidR="00C57A47" w:rsidRPr="006D2635" w:rsidRDefault="008610F2">
            <w:pPr>
              <w:pStyle w:val="SCCLsocPartyRole"/>
              <w:rPr>
                <w:lang w:val="fr-CA"/>
              </w:rPr>
            </w:pPr>
            <w:r w:rsidRPr="006D2635">
              <w:rPr>
                <w:lang w:val="fr-CA"/>
              </w:rPr>
              <w:t>Intimée</w:t>
            </w:r>
          </w:p>
        </w:tc>
      </w:tr>
      <w:tr w:rsidR="00824412" w:rsidRPr="006D2635" w14:paraId="3D2181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2181E9" w14:textId="77777777" w:rsidR="00824412" w:rsidRPr="006D26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2181EA" w14:textId="77777777" w:rsidR="00824412" w:rsidRPr="006D26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2181EB" w14:textId="77777777" w:rsidR="00824412" w:rsidRPr="006D2635" w:rsidRDefault="00824412" w:rsidP="00B408F8">
            <w:pPr>
              <w:rPr>
                <w:lang w:val="fr-CA"/>
              </w:rPr>
            </w:pPr>
          </w:p>
        </w:tc>
      </w:tr>
      <w:tr w:rsidR="00824412" w:rsidRPr="006D2635" w14:paraId="3D2181F6" w14:textId="77777777" w:rsidTr="00C173B0">
        <w:tc>
          <w:tcPr>
            <w:tcW w:w="2269" w:type="pct"/>
          </w:tcPr>
          <w:p w14:paraId="3D2181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2181EE" w14:textId="77777777" w:rsidR="00824412" w:rsidRPr="006E7BAE" w:rsidRDefault="00824412" w:rsidP="00417FB7">
            <w:pPr>
              <w:jc w:val="center"/>
            </w:pPr>
          </w:p>
          <w:p w14:paraId="3D2181EF" w14:textId="77777777" w:rsidR="00824412" w:rsidRDefault="008610F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C63399, 2017 ONCA 956</w:t>
            </w:r>
            <w:r w:rsidR="00824412" w:rsidRPr="006E7BAE">
              <w:t xml:space="preserve">, dated </w:t>
            </w:r>
            <w:r w:rsidR="00824412">
              <w:t>November 30,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3D2181F0" w14:textId="77777777" w:rsidR="003F6511" w:rsidRDefault="003F6511" w:rsidP="00011960">
            <w:pPr>
              <w:jc w:val="both"/>
            </w:pPr>
          </w:p>
          <w:p w14:paraId="3D2181F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2181F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2181F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2181F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2181F5" w14:textId="77777777" w:rsidR="003F6511" w:rsidRPr="008610F2" w:rsidRDefault="008610F2" w:rsidP="008610F2">
            <w:pPr>
              <w:jc w:val="both"/>
              <w:rPr>
                <w:lang w:val="fr-FR"/>
              </w:rPr>
            </w:pPr>
            <w:r w:rsidRPr="008610F2">
              <w:rPr>
                <w:lang w:val="fr-CA"/>
              </w:rPr>
              <w:t>La requ</w:t>
            </w:r>
            <w:r w:rsidRPr="008610F2">
              <w:rPr>
                <w:rFonts w:cs="Times New Roman"/>
                <w:lang w:val="fr-CA"/>
              </w:rPr>
              <w:t>ê</w:t>
            </w:r>
            <w:r w:rsidRPr="008610F2">
              <w:rPr>
                <w:lang w:val="fr-CA"/>
              </w:rPr>
              <w:t>te en prorogation du d</w:t>
            </w:r>
            <w:r w:rsidRPr="008610F2">
              <w:rPr>
                <w:rFonts w:cs="Times New Roman"/>
                <w:lang w:val="fr-CA"/>
              </w:rPr>
              <w:t>é</w:t>
            </w:r>
            <w:r w:rsidRPr="008610F2">
              <w:rPr>
                <w:lang w:val="fr-CA"/>
              </w:rPr>
              <w:t>lai de signification et de d</w:t>
            </w:r>
            <w:r w:rsidRPr="008610F2">
              <w:rPr>
                <w:rFonts w:cs="Times New Roman"/>
                <w:lang w:val="fr-CA"/>
              </w:rPr>
              <w:t>é</w:t>
            </w:r>
            <w:r w:rsidRPr="008610F2">
              <w:rPr>
                <w:lang w:val="fr-CA"/>
              </w:rPr>
              <w:t>p</w:t>
            </w:r>
            <w:r w:rsidRPr="008610F2">
              <w:rPr>
                <w:rFonts w:cs="Times New Roman"/>
                <w:lang w:val="fr-CA"/>
              </w:rPr>
              <w:t>ô</w:t>
            </w:r>
            <w:r w:rsidRPr="008610F2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10F2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610F2">
              <w:rPr>
                <w:lang w:val="fr-FR"/>
              </w:rPr>
              <w:t>C63399, 2017 ONCA 956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10F2">
              <w:rPr>
                <w:lang w:val="fr-FR"/>
              </w:rPr>
              <w:t>30 novembre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2181F7" w14:textId="77777777" w:rsidR="009F436C" w:rsidRPr="00D83B8C" w:rsidRDefault="009F436C" w:rsidP="00382FEC">
      <w:pPr>
        <w:rPr>
          <w:lang w:val="fr-CA"/>
        </w:rPr>
      </w:pPr>
    </w:p>
    <w:p w14:paraId="3D2181F8" w14:textId="77777777" w:rsidR="009F436C" w:rsidRDefault="009F436C" w:rsidP="00417FB7">
      <w:pPr>
        <w:jc w:val="center"/>
        <w:rPr>
          <w:lang w:val="fr-CA"/>
        </w:rPr>
      </w:pPr>
    </w:p>
    <w:p w14:paraId="3D2181FA" w14:textId="77777777" w:rsidR="008610F2" w:rsidRPr="00D83B8C" w:rsidRDefault="008610F2" w:rsidP="00417FB7">
      <w:pPr>
        <w:jc w:val="center"/>
        <w:rPr>
          <w:lang w:val="fr-CA"/>
        </w:rPr>
      </w:pPr>
    </w:p>
    <w:p w14:paraId="3D2181FB" w14:textId="77777777" w:rsidR="009F436C" w:rsidRPr="00D83B8C" w:rsidRDefault="009F436C" w:rsidP="00417FB7">
      <w:pPr>
        <w:jc w:val="center"/>
        <w:rPr>
          <w:lang w:val="fr-CA"/>
        </w:rPr>
      </w:pPr>
    </w:p>
    <w:p w14:paraId="3D2181F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2181F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D2181F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18201" w14:textId="77777777" w:rsidR="00983D48" w:rsidRDefault="00983D48">
      <w:r>
        <w:separator/>
      </w:r>
    </w:p>
  </w:endnote>
  <w:endnote w:type="continuationSeparator" w:id="0">
    <w:p w14:paraId="3D21820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81FF" w14:textId="77777777" w:rsidR="00983D48" w:rsidRDefault="00983D48">
      <w:r>
        <w:separator/>
      </w:r>
    </w:p>
  </w:footnote>
  <w:footnote w:type="continuationSeparator" w:id="0">
    <w:p w14:paraId="3D21820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82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263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218204" w14:textId="77777777" w:rsidR="008F53F3" w:rsidRDefault="008F53F3" w:rsidP="008F53F3">
    <w:pPr>
      <w:rPr>
        <w:szCs w:val="24"/>
      </w:rPr>
    </w:pPr>
  </w:p>
  <w:p w14:paraId="3D218205" w14:textId="77777777" w:rsidR="008F53F3" w:rsidRDefault="008F53F3" w:rsidP="008F53F3">
    <w:pPr>
      <w:rPr>
        <w:szCs w:val="24"/>
      </w:rPr>
    </w:pPr>
  </w:p>
  <w:p w14:paraId="3D2182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37941</w:t>
    </w:r>
    <w:r>
      <w:rPr>
        <w:szCs w:val="24"/>
      </w:rPr>
      <w:t>     </w:t>
    </w:r>
  </w:p>
  <w:p w14:paraId="3D2182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218208" w14:textId="77777777" w:rsidR="0073151A" w:rsidRDefault="0073151A" w:rsidP="0073151A"/>
      <w:p w14:paraId="3D218209" w14:textId="77777777" w:rsidR="0073151A" w:rsidRPr="006E7BAE" w:rsidRDefault="0073151A" w:rsidP="0073151A"/>
      <w:p w14:paraId="3D21820A" w14:textId="77777777" w:rsidR="0073151A" w:rsidRPr="006E7BAE" w:rsidRDefault="0073151A" w:rsidP="0073151A"/>
      <w:p w14:paraId="3D21820B" w14:textId="77777777" w:rsidR="0073151A" w:rsidRPr="006E7BAE" w:rsidRDefault="0073151A" w:rsidP="0073151A"/>
      <w:p w14:paraId="3D21820C" w14:textId="77777777" w:rsidR="0073151A" w:rsidRDefault="0073151A" w:rsidP="0073151A"/>
      <w:p w14:paraId="3D21820D" w14:textId="77777777" w:rsidR="0073151A" w:rsidRDefault="0073151A" w:rsidP="0073151A"/>
      <w:p w14:paraId="3D21820E" w14:textId="77777777" w:rsidR="0073151A" w:rsidRDefault="0073151A" w:rsidP="0073151A"/>
      <w:p w14:paraId="3D21820F" w14:textId="77777777" w:rsidR="0073151A" w:rsidRDefault="0073151A" w:rsidP="0073151A"/>
      <w:p w14:paraId="3D218210" w14:textId="77777777" w:rsidR="0073151A" w:rsidRDefault="0073151A" w:rsidP="0073151A"/>
      <w:p w14:paraId="3D218211" w14:textId="77777777" w:rsidR="0073151A" w:rsidRPr="006E7BAE" w:rsidRDefault="0073151A" w:rsidP="0073151A"/>
      <w:p w14:paraId="3D218212" w14:textId="77777777" w:rsidR="00ED265D" w:rsidRPr="0073151A" w:rsidRDefault="00034E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EED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263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0F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7A4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218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67C05-704E-4168-9D01-EEF1AAFF1D48}">
  <ds:schemaRefs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DC762-FED6-440D-B812-6A39EC2FF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FB73F-0F31-4765-8DAD-CE68B6E0C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664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2018-08-22T19:51:00Z</dcterms:created>
  <dcterms:modified xsi:type="dcterms:W3CDTF">2018-08-22T19:51:00Z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