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67549" w14:textId="77777777" w:rsidR="0019737C" w:rsidRDefault="0019737C" w:rsidP="00AE2077">
      <w:pPr>
        <w:jc w:val="right"/>
      </w:pPr>
    </w:p>
    <w:p w14:paraId="0B683374" w14:textId="77777777" w:rsidR="006A2E09" w:rsidRDefault="006A2E09" w:rsidP="00AE2077">
      <w:pPr>
        <w:jc w:val="right"/>
      </w:pPr>
    </w:p>
    <w:p w14:paraId="378A8FE1" w14:textId="77777777" w:rsidR="006A2E09" w:rsidRDefault="006A2E09" w:rsidP="00AE2077">
      <w:pPr>
        <w:jc w:val="right"/>
      </w:pPr>
    </w:p>
    <w:p w14:paraId="7EDE36AD" w14:textId="77777777" w:rsidR="0019737C" w:rsidRDefault="0019737C" w:rsidP="00AE2077">
      <w:pPr>
        <w:jc w:val="right"/>
      </w:pPr>
    </w:p>
    <w:p w14:paraId="5A33F95B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37916</w:t>
      </w:r>
      <w:r w:rsidR="0016666F" w:rsidRPr="006E7BAE">
        <w:t>     </w:t>
      </w:r>
    </w:p>
    <w:p w14:paraId="5A33F95C" w14:textId="77777777" w:rsidR="009F436C" w:rsidRPr="006E7BAE" w:rsidRDefault="009F436C" w:rsidP="00382FEC"/>
    <w:p w14:paraId="5A33F95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A33F961" w14:textId="77777777" w:rsidTr="00C173B0">
        <w:tc>
          <w:tcPr>
            <w:tcW w:w="2269" w:type="pct"/>
          </w:tcPr>
          <w:p w14:paraId="5A33F95E" w14:textId="77777777" w:rsidR="00417FB7" w:rsidRPr="006E7BAE" w:rsidRDefault="00344556" w:rsidP="008262A3">
            <w:r>
              <w:t>September 20</w:t>
            </w:r>
            <w:r w:rsidR="00543EDD">
              <w:t>, 2018</w:t>
            </w:r>
          </w:p>
        </w:tc>
        <w:tc>
          <w:tcPr>
            <w:tcW w:w="381" w:type="pct"/>
          </w:tcPr>
          <w:p w14:paraId="5A33F95F" w14:textId="77777777" w:rsidR="00417FB7" w:rsidRPr="006E7BAE" w:rsidRDefault="00417FB7" w:rsidP="00382FEC"/>
        </w:tc>
        <w:tc>
          <w:tcPr>
            <w:tcW w:w="2350" w:type="pct"/>
          </w:tcPr>
          <w:p w14:paraId="5A33F960" w14:textId="77777777" w:rsidR="00417FB7" w:rsidRPr="00D83B8C" w:rsidRDefault="00543EDD" w:rsidP="00344556">
            <w:pPr>
              <w:rPr>
                <w:lang w:val="en-US"/>
              </w:rPr>
            </w:pPr>
            <w:r>
              <w:t xml:space="preserve">Le </w:t>
            </w:r>
            <w:r w:rsidR="00344556">
              <w:t>20</w:t>
            </w:r>
            <w:r>
              <w:t xml:space="preserve"> septembre 2018</w:t>
            </w:r>
          </w:p>
        </w:tc>
      </w:tr>
      <w:tr w:rsidR="00E12A51" w:rsidRPr="006E7BAE" w14:paraId="5A33F96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A33F962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A33F96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A33F96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5E2C00" w14:paraId="5A33F973" w14:textId="77777777" w:rsidTr="00C173B0">
        <w:tc>
          <w:tcPr>
            <w:tcW w:w="2269" w:type="pct"/>
          </w:tcPr>
          <w:p w14:paraId="5A33F966" w14:textId="77777777" w:rsidR="00350108" w:rsidRDefault="00344556">
            <w:pPr>
              <w:pStyle w:val="SCCLsocPrefix"/>
            </w:pPr>
            <w:r>
              <w:t>BETWEEN:</w:t>
            </w:r>
            <w:r>
              <w:br/>
            </w:r>
          </w:p>
          <w:p w14:paraId="5A33F967" w14:textId="77777777" w:rsidR="00350108" w:rsidRDefault="00344556">
            <w:pPr>
              <w:pStyle w:val="SCCLsocParty"/>
            </w:pPr>
            <w:r>
              <w:t>Hanna Engel, in her quality of liquidator of the succession of Fanny Kogan</w:t>
            </w:r>
            <w:r>
              <w:br/>
            </w:r>
          </w:p>
          <w:p w14:paraId="5A33F968" w14:textId="77777777" w:rsidR="00350108" w:rsidRPr="00344556" w:rsidRDefault="00344556">
            <w:pPr>
              <w:pStyle w:val="SCCLsocPartyRole"/>
              <w:rPr>
                <w:lang w:val="fr-FR"/>
              </w:rPr>
            </w:pPr>
            <w:r w:rsidRPr="00344556">
              <w:rPr>
                <w:lang w:val="fr-FR"/>
              </w:rPr>
              <w:t>Applicant</w:t>
            </w:r>
            <w:r w:rsidRPr="00344556">
              <w:rPr>
                <w:lang w:val="fr-FR"/>
              </w:rPr>
              <w:br/>
            </w:r>
          </w:p>
          <w:p w14:paraId="5A33F969" w14:textId="77777777" w:rsidR="00350108" w:rsidRPr="00344556" w:rsidRDefault="00344556">
            <w:pPr>
              <w:pStyle w:val="SCCLsocVersus"/>
              <w:rPr>
                <w:lang w:val="fr-FR"/>
              </w:rPr>
            </w:pPr>
            <w:r w:rsidRPr="00344556">
              <w:rPr>
                <w:lang w:val="fr-FR"/>
              </w:rPr>
              <w:t>- and -</w:t>
            </w:r>
            <w:r w:rsidRPr="00344556">
              <w:rPr>
                <w:lang w:val="fr-FR"/>
              </w:rPr>
              <w:br/>
            </w:r>
          </w:p>
          <w:p w14:paraId="5A33F96A" w14:textId="77777777" w:rsidR="00350108" w:rsidRPr="00344556" w:rsidRDefault="00344556">
            <w:pPr>
              <w:pStyle w:val="SCCLsocParty"/>
              <w:rPr>
                <w:lang w:val="fr-FR"/>
              </w:rPr>
            </w:pPr>
            <w:r w:rsidRPr="00344556">
              <w:rPr>
                <w:lang w:val="fr-FR"/>
              </w:rPr>
              <w:t>Curateur public du Québec</w:t>
            </w:r>
            <w:r>
              <w:rPr>
                <w:lang w:val="fr-FR"/>
              </w:rPr>
              <w:t xml:space="preserve">, Groupe Boudreau Richard Inc. and </w:t>
            </w:r>
            <w:r w:rsidRPr="00344556">
              <w:rPr>
                <w:lang w:val="fr-FR"/>
              </w:rPr>
              <w:t>Réjean Boudreau</w:t>
            </w:r>
            <w:r w:rsidRPr="00344556">
              <w:rPr>
                <w:lang w:val="fr-FR"/>
              </w:rPr>
              <w:br/>
            </w:r>
          </w:p>
          <w:p w14:paraId="5A33F96B" w14:textId="77777777" w:rsidR="00350108" w:rsidRPr="00344556" w:rsidRDefault="00344556">
            <w:pPr>
              <w:pStyle w:val="SCCLsocPartyRole"/>
              <w:rPr>
                <w:lang w:val="fr-FR"/>
              </w:rPr>
            </w:pPr>
            <w:r w:rsidRPr="00344556">
              <w:rPr>
                <w:lang w:val="fr-FR"/>
              </w:rPr>
              <w:t>Respondents</w:t>
            </w:r>
          </w:p>
        </w:tc>
        <w:tc>
          <w:tcPr>
            <w:tcW w:w="381" w:type="pct"/>
          </w:tcPr>
          <w:p w14:paraId="5A33F96C" w14:textId="77777777" w:rsidR="00824412" w:rsidRPr="00344556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</w:tcPr>
          <w:p w14:paraId="5A33F96D" w14:textId="77777777" w:rsidR="00350108" w:rsidRPr="00344556" w:rsidRDefault="00344556">
            <w:pPr>
              <w:pStyle w:val="SCCLsocPrefix"/>
              <w:rPr>
                <w:lang w:val="fr-FR"/>
              </w:rPr>
            </w:pPr>
            <w:r w:rsidRPr="00344556">
              <w:rPr>
                <w:lang w:val="fr-FR"/>
              </w:rPr>
              <w:t>ENTRE :</w:t>
            </w:r>
            <w:r w:rsidRPr="00344556">
              <w:rPr>
                <w:lang w:val="fr-FR"/>
              </w:rPr>
              <w:br/>
            </w:r>
          </w:p>
          <w:p w14:paraId="5A33F96E" w14:textId="77777777" w:rsidR="00350108" w:rsidRPr="00344556" w:rsidRDefault="00344556">
            <w:pPr>
              <w:pStyle w:val="SCCLsocParty"/>
              <w:rPr>
                <w:lang w:val="fr-FR"/>
              </w:rPr>
            </w:pPr>
            <w:r w:rsidRPr="00344556">
              <w:rPr>
                <w:lang w:val="fr-FR"/>
              </w:rPr>
              <w:t>Hanna Engel, en sa qualité de liquidatrice de la succession de Fanny Kogan</w:t>
            </w:r>
            <w:r w:rsidRPr="00344556">
              <w:rPr>
                <w:lang w:val="fr-FR"/>
              </w:rPr>
              <w:br/>
            </w:r>
          </w:p>
          <w:p w14:paraId="5A33F96F" w14:textId="77777777" w:rsidR="00350108" w:rsidRPr="00344556" w:rsidRDefault="00344556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Demanderesse</w:t>
            </w:r>
            <w:r w:rsidRPr="00344556">
              <w:rPr>
                <w:lang w:val="fr-FR"/>
              </w:rPr>
              <w:br/>
            </w:r>
          </w:p>
          <w:p w14:paraId="5A33F970" w14:textId="77777777" w:rsidR="00350108" w:rsidRPr="00344556" w:rsidRDefault="00344556">
            <w:pPr>
              <w:pStyle w:val="SCCLsocVersus"/>
              <w:rPr>
                <w:lang w:val="fr-FR"/>
              </w:rPr>
            </w:pPr>
            <w:r w:rsidRPr="00344556">
              <w:rPr>
                <w:lang w:val="fr-FR"/>
              </w:rPr>
              <w:t>- et -</w:t>
            </w:r>
            <w:r w:rsidRPr="00344556">
              <w:rPr>
                <w:lang w:val="fr-FR"/>
              </w:rPr>
              <w:br/>
            </w:r>
          </w:p>
          <w:p w14:paraId="5A33F971" w14:textId="3B560A41" w:rsidR="00350108" w:rsidRDefault="00344556">
            <w:pPr>
              <w:pStyle w:val="SCCLsocParty"/>
              <w:rPr>
                <w:lang w:val="fr-FR"/>
              </w:rPr>
            </w:pPr>
            <w:r w:rsidRPr="00344556">
              <w:rPr>
                <w:lang w:val="fr-FR"/>
              </w:rPr>
              <w:t>Curateur public du Québec</w:t>
            </w:r>
            <w:r>
              <w:rPr>
                <w:lang w:val="fr-FR"/>
              </w:rPr>
              <w:t xml:space="preserve">, Groupe Boudreau Richard Inc. </w:t>
            </w:r>
            <w:r w:rsidR="005E2C00">
              <w:rPr>
                <w:lang w:val="fr-FR"/>
              </w:rPr>
              <w:t>e</w:t>
            </w:r>
            <w:r>
              <w:rPr>
                <w:lang w:val="fr-FR"/>
              </w:rPr>
              <w:t xml:space="preserve">t </w:t>
            </w:r>
            <w:r w:rsidRPr="00344556">
              <w:rPr>
                <w:lang w:val="fr-FR"/>
              </w:rPr>
              <w:t>Réjean Boudreau</w:t>
            </w:r>
            <w:r w:rsidRPr="00344556">
              <w:rPr>
                <w:lang w:val="fr-FR"/>
              </w:rPr>
              <w:br/>
            </w:r>
          </w:p>
          <w:p w14:paraId="4AD8D11C" w14:textId="77777777" w:rsidR="005E2C00" w:rsidRPr="005E2C00" w:rsidRDefault="005E2C00" w:rsidP="00F96E6B">
            <w:pPr>
              <w:rPr>
                <w:lang w:val="fr-FR"/>
              </w:rPr>
            </w:pPr>
          </w:p>
          <w:p w14:paraId="5A33F972" w14:textId="77777777" w:rsidR="00350108" w:rsidRPr="00F96E6B" w:rsidRDefault="00344556" w:rsidP="00344556">
            <w:pPr>
              <w:pStyle w:val="SCCLsocPartyRole"/>
              <w:rPr>
                <w:lang w:val="fr-CA"/>
              </w:rPr>
            </w:pPr>
            <w:r w:rsidRPr="00F96E6B">
              <w:rPr>
                <w:lang w:val="fr-CA"/>
              </w:rPr>
              <w:t>Intimés</w:t>
            </w:r>
          </w:p>
        </w:tc>
      </w:tr>
      <w:tr w:rsidR="00824412" w:rsidRPr="005E2C00" w14:paraId="5A33F97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A33F974" w14:textId="77777777" w:rsidR="00824412" w:rsidRPr="00F96E6B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A33F975" w14:textId="77777777" w:rsidR="00824412" w:rsidRPr="00F96E6B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A33F976" w14:textId="77777777" w:rsidR="00824412" w:rsidRPr="00F96E6B" w:rsidRDefault="00824412" w:rsidP="00B408F8">
            <w:pPr>
              <w:rPr>
                <w:lang w:val="fr-CA"/>
              </w:rPr>
            </w:pPr>
          </w:p>
        </w:tc>
      </w:tr>
      <w:tr w:rsidR="00824412" w:rsidRPr="006A2E09" w14:paraId="5A33F98C" w14:textId="77777777" w:rsidTr="00C173B0">
        <w:tc>
          <w:tcPr>
            <w:tcW w:w="2269" w:type="pct"/>
          </w:tcPr>
          <w:p w14:paraId="5A33F97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A33F979" w14:textId="77777777" w:rsidR="00824412" w:rsidRPr="006E7BAE" w:rsidRDefault="00824412" w:rsidP="00417FB7">
            <w:pPr>
              <w:jc w:val="center"/>
            </w:pPr>
          </w:p>
          <w:p w14:paraId="5A33F97F" w14:textId="206D645B" w:rsidR="00824412" w:rsidRDefault="00344556" w:rsidP="00011960">
            <w:pPr>
              <w:jc w:val="both"/>
            </w:pPr>
            <w:r>
              <w:t>The motion for an extension of time to serve and file the application for leave to appeal is granted. The motion for an e</w:t>
            </w:r>
            <w:bookmarkStart w:id="0" w:name="_GoBack"/>
            <w:bookmarkEnd w:id="0"/>
            <w:r>
              <w:t xml:space="preserve">xtension of time to </w:t>
            </w:r>
            <w:r w:rsidR="005E2C00">
              <w:t xml:space="preserve">serve and </w:t>
            </w:r>
            <w:r>
              <w:t xml:space="preserve">file </w:t>
            </w:r>
            <w:r w:rsidR="005E2C00">
              <w:t>the</w:t>
            </w:r>
            <w:r w:rsidR="00F96E6B">
              <w:t xml:space="preserve"> </w:t>
            </w:r>
            <w:r>
              <w:t xml:space="preserve">reply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Quebec (Montréal)</w:t>
            </w:r>
            <w:r w:rsidR="00824412" w:rsidRPr="006E7BAE">
              <w:t xml:space="preserve">, Number </w:t>
            </w:r>
            <w:r w:rsidR="00824412">
              <w:t>500-09-027064-179</w:t>
            </w:r>
            <w:r w:rsidR="00824412" w:rsidRPr="006E7BAE">
              <w:t xml:space="preserve">, </w:t>
            </w:r>
            <w:r>
              <w:t xml:space="preserve">2017 QCCA 1829, </w:t>
            </w:r>
            <w:r w:rsidR="00824412" w:rsidRPr="006E7BAE">
              <w:lastRenderedPageBreak/>
              <w:t xml:space="preserve">dated </w:t>
            </w:r>
            <w:r w:rsidR="00824412">
              <w:t>November 13, 2017</w:t>
            </w:r>
            <w:r>
              <w:t>,</w:t>
            </w:r>
            <w:r w:rsidR="00824412" w:rsidRPr="006E7BAE">
              <w:t xml:space="preserve"> is </w:t>
            </w:r>
            <w:r w:rsidR="005E2C00">
              <w:t xml:space="preserve">dismissed with </w:t>
            </w:r>
            <w:r>
              <w:t>costs to the respondents, Groupe Boudreau Richard Inc. and Curateur public du Qu</w:t>
            </w:r>
            <w:r>
              <w:rPr>
                <w:rFonts w:cs="Times New Roman"/>
              </w:rPr>
              <w:t>é</w:t>
            </w:r>
            <w:r>
              <w:t>bec.</w:t>
            </w:r>
          </w:p>
          <w:p w14:paraId="5A33F980" w14:textId="77777777" w:rsidR="003F6511" w:rsidRDefault="003F6511" w:rsidP="00011960">
            <w:pPr>
              <w:jc w:val="both"/>
            </w:pPr>
          </w:p>
          <w:p w14:paraId="5A33F981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A33F98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A33F98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A33F98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A33F98A" w14:textId="15BFD605" w:rsidR="00344556" w:rsidRPr="005E2C00" w:rsidRDefault="00344556" w:rsidP="00344556">
            <w:pPr>
              <w:jc w:val="both"/>
              <w:rPr>
                <w:lang w:val="fr-CA"/>
              </w:rPr>
            </w:pPr>
            <w:r w:rsidRPr="00344556">
              <w:rPr>
                <w:lang w:val="fr-CA"/>
              </w:rPr>
              <w:t>La requ</w:t>
            </w:r>
            <w:r w:rsidRPr="00344556">
              <w:rPr>
                <w:rFonts w:cs="Times New Roman"/>
                <w:lang w:val="fr-CA"/>
              </w:rPr>
              <w:t>ê</w:t>
            </w:r>
            <w:r w:rsidRPr="00344556">
              <w:rPr>
                <w:lang w:val="fr-CA"/>
              </w:rPr>
              <w:t>te en prorogation du d</w:t>
            </w:r>
            <w:r w:rsidRPr="00344556">
              <w:rPr>
                <w:rFonts w:cs="Times New Roman"/>
                <w:lang w:val="fr-CA"/>
              </w:rPr>
              <w:t>é</w:t>
            </w:r>
            <w:r w:rsidRPr="00344556">
              <w:rPr>
                <w:lang w:val="fr-CA"/>
              </w:rPr>
              <w:t>lai de signification et de d</w:t>
            </w:r>
            <w:r w:rsidRPr="00344556">
              <w:rPr>
                <w:rFonts w:cs="Times New Roman"/>
                <w:lang w:val="fr-CA"/>
              </w:rPr>
              <w:t>é</w:t>
            </w:r>
            <w:r w:rsidRPr="00344556">
              <w:rPr>
                <w:lang w:val="fr-CA"/>
              </w:rPr>
              <w:t>p</w:t>
            </w:r>
            <w:r w:rsidRPr="00344556">
              <w:rPr>
                <w:rFonts w:cs="Times New Roman"/>
                <w:lang w:val="fr-CA"/>
              </w:rPr>
              <w:t>ô</w:t>
            </w:r>
            <w:r w:rsidRPr="00344556">
              <w:rPr>
                <w:lang w:val="fr-CA"/>
              </w:rPr>
              <w:t>t de la demande d’autori</w:t>
            </w:r>
            <w:r>
              <w:rPr>
                <w:lang w:val="fr-CA"/>
              </w:rPr>
              <w:t xml:space="preserve">sation d’appel est accueillie. </w:t>
            </w:r>
            <w:r w:rsidRPr="00344556">
              <w:rPr>
                <w:lang w:val="fr-CA"/>
              </w:rPr>
              <w:t>La requ</w:t>
            </w:r>
            <w:r w:rsidRPr="00344556">
              <w:rPr>
                <w:rFonts w:cs="Times New Roman"/>
                <w:lang w:val="fr-CA"/>
              </w:rPr>
              <w:t>ê</w:t>
            </w:r>
            <w:r w:rsidRPr="00344556">
              <w:rPr>
                <w:lang w:val="fr-CA"/>
              </w:rPr>
              <w:t>te en prorogation du d</w:t>
            </w:r>
            <w:r w:rsidRPr="00344556">
              <w:rPr>
                <w:rFonts w:cs="Times New Roman"/>
                <w:lang w:val="fr-CA"/>
              </w:rPr>
              <w:t>é</w:t>
            </w:r>
            <w:r w:rsidRPr="00344556">
              <w:rPr>
                <w:lang w:val="fr-CA"/>
              </w:rPr>
              <w:t>lai de signification et de d</w:t>
            </w:r>
            <w:r w:rsidRPr="00344556">
              <w:rPr>
                <w:rFonts w:cs="Times New Roman"/>
                <w:lang w:val="fr-CA"/>
              </w:rPr>
              <w:t>é</w:t>
            </w:r>
            <w:r w:rsidRPr="00344556">
              <w:rPr>
                <w:lang w:val="fr-CA"/>
              </w:rPr>
              <w:t>p</w:t>
            </w:r>
            <w:r w:rsidRPr="00344556">
              <w:rPr>
                <w:rFonts w:cs="Times New Roman"/>
                <w:lang w:val="fr-CA"/>
              </w:rPr>
              <w:t>ô</w:t>
            </w:r>
            <w:r w:rsidRPr="00344556">
              <w:rPr>
                <w:lang w:val="fr-CA"/>
              </w:rPr>
              <w:t xml:space="preserve">t de la </w:t>
            </w:r>
            <w:r>
              <w:rPr>
                <w:lang w:val="fr-CA"/>
              </w:rPr>
              <w:t>r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plique est accueillie. 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44556">
              <w:rPr>
                <w:lang w:val="fr-FR"/>
              </w:rPr>
              <w:t>Cour d’appel du Québec (Montréal)</w:t>
            </w:r>
            <w:r>
              <w:rPr>
                <w:lang w:val="fr-CA"/>
              </w:rPr>
              <w:t xml:space="preserve">, numéro </w:t>
            </w:r>
            <w:r w:rsidR="00824412" w:rsidRPr="00344556">
              <w:rPr>
                <w:lang w:val="fr-FR"/>
              </w:rPr>
              <w:t>500-09-027064-</w:t>
            </w:r>
            <w:r w:rsidR="00824412" w:rsidRPr="00344556">
              <w:rPr>
                <w:lang w:val="fr-FR"/>
              </w:rPr>
              <w:lastRenderedPageBreak/>
              <w:t>179</w:t>
            </w:r>
            <w:r w:rsidR="00824412" w:rsidRPr="006E7BAE">
              <w:rPr>
                <w:lang w:val="fr-CA"/>
              </w:rPr>
              <w:t xml:space="preserve">, </w:t>
            </w:r>
            <w:r w:rsidRPr="00344556">
              <w:rPr>
                <w:lang w:val="fr-FR"/>
              </w:rPr>
              <w:t>2017 QCCA 1829,</w:t>
            </w:r>
            <w:r>
              <w:rPr>
                <w:lang w:val="fr-FR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44556">
              <w:rPr>
                <w:lang w:val="fr-FR"/>
              </w:rPr>
              <w:t>13 novembre 2017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 avec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pens en faveur des intim</w:t>
            </w:r>
            <w:r>
              <w:rPr>
                <w:rFonts w:asciiTheme="minorBidi" w:hAnsiTheme="minorBidi"/>
                <w:lang w:val="fr-CA"/>
              </w:rPr>
              <w:t>és</w:t>
            </w:r>
            <w:r w:rsidR="005E2C00">
              <w:rPr>
                <w:rFonts w:asciiTheme="minorBidi" w:hAnsiTheme="minorBidi"/>
                <w:lang w:val="fr-CA"/>
              </w:rPr>
              <w:t>,</w:t>
            </w:r>
            <w:r>
              <w:rPr>
                <w:rFonts w:asciiTheme="minorBidi" w:hAnsiTheme="minorBidi"/>
                <w:lang w:val="fr-CA"/>
              </w:rPr>
              <w:t xml:space="preserve"> </w:t>
            </w:r>
            <w:r w:rsidRPr="00344556">
              <w:rPr>
                <w:lang w:val="fr-FR"/>
              </w:rPr>
              <w:t xml:space="preserve">Groupe Boudreau Richard Inc. </w:t>
            </w:r>
            <w:r>
              <w:rPr>
                <w:lang w:val="fr-FR"/>
              </w:rPr>
              <w:t xml:space="preserve">et </w:t>
            </w:r>
            <w:r w:rsidRPr="00344556">
              <w:rPr>
                <w:lang w:val="fr-FR"/>
              </w:rPr>
              <w:t>Curateur public du Qu</w:t>
            </w:r>
            <w:r w:rsidRPr="00344556">
              <w:rPr>
                <w:rFonts w:cs="Times New Roman"/>
                <w:lang w:val="fr-FR"/>
              </w:rPr>
              <w:t>é</w:t>
            </w:r>
            <w:r w:rsidRPr="00344556">
              <w:rPr>
                <w:lang w:val="fr-FR"/>
              </w:rPr>
              <w:t>bec.</w:t>
            </w:r>
          </w:p>
          <w:p w14:paraId="5A33F98B" w14:textId="77777777" w:rsidR="003F6511" w:rsidRPr="00344556" w:rsidRDefault="003F6511" w:rsidP="00344556">
            <w:pPr>
              <w:jc w:val="both"/>
              <w:rPr>
                <w:lang w:val="fr-FR"/>
              </w:rPr>
            </w:pPr>
          </w:p>
        </w:tc>
      </w:tr>
    </w:tbl>
    <w:p w14:paraId="5A33F993" w14:textId="77777777" w:rsidR="00344556" w:rsidRPr="00D83B8C" w:rsidRDefault="00344556" w:rsidP="00417FB7">
      <w:pPr>
        <w:jc w:val="center"/>
        <w:rPr>
          <w:lang w:val="fr-CA"/>
        </w:rPr>
      </w:pPr>
    </w:p>
    <w:p w14:paraId="5A33F994" w14:textId="77777777" w:rsidR="009F436C" w:rsidRPr="00D83B8C" w:rsidRDefault="009F436C" w:rsidP="00417FB7">
      <w:pPr>
        <w:jc w:val="center"/>
        <w:rPr>
          <w:lang w:val="fr-CA"/>
        </w:rPr>
      </w:pPr>
    </w:p>
    <w:p w14:paraId="5A33F995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5A33F996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5A33F997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19737C">
      <w:headerReference w:type="default" r:id="rId9"/>
      <w:headerReference w:type="first" r:id="rId10"/>
      <w:type w:val="continuous"/>
      <w:pgSz w:w="12240" w:h="15840"/>
      <w:pgMar w:top="720" w:right="1440" w:bottom="16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33F99A" w14:textId="77777777" w:rsidR="00983D48" w:rsidRDefault="00983D48">
      <w:r>
        <w:separator/>
      </w:r>
    </w:p>
  </w:endnote>
  <w:endnote w:type="continuationSeparator" w:id="0">
    <w:p w14:paraId="5A33F99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3F998" w14:textId="77777777" w:rsidR="00983D48" w:rsidRDefault="00983D48">
      <w:r>
        <w:separator/>
      </w:r>
    </w:p>
  </w:footnote>
  <w:footnote w:type="continuationSeparator" w:id="0">
    <w:p w14:paraId="5A33F99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3F99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B23C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A33F99D" w14:textId="77777777" w:rsidR="008F53F3" w:rsidRDefault="008F53F3" w:rsidP="008F53F3">
    <w:pPr>
      <w:rPr>
        <w:szCs w:val="24"/>
      </w:rPr>
    </w:pPr>
  </w:p>
  <w:p w14:paraId="5A33F99E" w14:textId="77777777" w:rsidR="008F53F3" w:rsidRDefault="008F53F3" w:rsidP="008F53F3">
    <w:pPr>
      <w:rPr>
        <w:szCs w:val="24"/>
      </w:rPr>
    </w:pPr>
  </w:p>
  <w:p w14:paraId="5A33F99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37916</w:t>
    </w:r>
    <w:r>
      <w:rPr>
        <w:szCs w:val="24"/>
      </w:rPr>
      <w:t>     </w:t>
    </w:r>
  </w:p>
  <w:p w14:paraId="5A33F9A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A33F9A1" w14:textId="77777777" w:rsidR="0073151A" w:rsidRDefault="0073151A" w:rsidP="0073151A"/>
      <w:p w14:paraId="5A33F9A2" w14:textId="77777777" w:rsidR="0073151A" w:rsidRPr="006E7BAE" w:rsidRDefault="0073151A" w:rsidP="0073151A"/>
      <w:p w14:paraId="5A33F9A3" w14:textId="77777777" w:rsidR="0073151A" w:rsidRPr="006E7BAE" w:rsidRDefault="0073151A" w:rsidP="0073151A"/>
      <w:p w14:paraId="5A33F9A4" w14:textId="77777777" w:rsidR="0073151A" w:rsidRPr="006E7BAE" w:rsidRDefault="0073151A" w:rsidP="0073151A"/>
      <w:p w14:paraId="5A33F9A5" w14:textId="77777777" w:rsidR="0073151A" w:rsidRDefault="0073151A" w:rsidP="0073151A"/>
      <w:p w14:paraId="5A33F9A6" w14:textId="77777777" w:rsidR="0073151A" w:rsidRDefault="0073151A" w:rsidP="0073151A"/>
      <w:p w14:paraId="5A33F9A7" w14:textId="77777777" w:rsidR="0073151A" w:rsidRDefault="0073151A" w:rsidP="0073151A"/>
      <w:p w14:paraId="5A33F9A8" w14:textId="77777777" w:rsidR="0073151A" w:rsidRDefault="0073151A" w:rsidP="0073151A"/>
      <w:p w14:paraId="5A33F9A9" w14:textId="77777777" w:rsidR="0073151A" w:rsidRDefault="0073151A" w:rsidP="0073151A"/>
      <w:p w14:paraId="5A33F9AA" w14:textId="77777777" w:rsidR="0073151A" w:rsidRPr="006E7BAE" w:rsidRDefault="0073151A" w:rsidP="0073151A"/>
      <w:p w14:paraId="5A33F9AB" w14:textId="77777777" w:rsidR="00ED265D" w:rsidRPr="0073151A" w:rsidRDefault="005B23C6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9737C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44556"/>
    <w:rsid w:val="00350108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B23C6"/>
    <w:rsid w:val="005E2C00"/>
    <w:rsid w:val="00612913"/>
    <w:rsid w:val="00614908"/>
    <w:rsid w:val="00650109"/>
    <w:rsid w:val="006A2E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96E6B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A33F9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12313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2018-09-20T04:00:00+00:00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EFFD8F-4738-40FA-BF68-3269D7A8B0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FB9160-967A-404D-989B-D1B9203760F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D6B59BD8-BAE0-486A-BD0C-09989E4E96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2018-09-17T15:33:00Z</dcterms:created>
  <dcterms:modified xsi:type="dcterms:W3CDTF">2018-09-17T15:33:00Z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