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182A" w14:textId="77777777" w:rsidR="00C365E1" w:rsidRDefault="00C365E1" w:rsidP="00AE2077">
      <w:pPr>
        <w:jc w:val="right"/>
        <w:rPr>
          <w:szCs w:val="24"/>
        </w:rPr>
      </w:pPr>
    </w:p>
    <w:p w14:paraId="570FDA53" w14:textId="77777777" w:rsidR="00C365E1" w:rsidRDefault="00C365E1" w:rsidP="00AE2077">
      <w:pPr>
        <w:jc w:val="right"/>
        <w:rPr>
          <w:szCs w:val="24"/>
        </w:rPr>
      </w:pPr>
    </w:p>
    <w:p w14:paraId="28014FFD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38151</w:t>
      </w:r>
      <w:r w:rsidR="00E81C0B" w:rsidRPr="001E26DB">
        <w:t>     </w:t>
      </w:r>
    </w:p>
    <w:p w14:paraId="28014FFE" w14:textId="77777777" w:rsidR="009F436C" w:rsidRPr="001E26DB" w:rsidRDefault="009F436C" w:rsidP="00382FEC"/>
    <w:p w14:paraId="28014FFF" w14:textId="77777777" w:rsidR="003C744C" w:rsidRPr="001E26DB" w:rsidRDefault="003C744C" w:rsidP="00382FEC"/>
    <w:tbl>
      <w:tblPr>
        <w:tblW w:w="5081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793"/>
        <w:gridCol w:w="4398"/>
      </w:tblGrid>
      <w:tr w:rsidR="00417FB7" w:rsidRPr="0062554E" w14:paraId="28015003" w14:textId="77777777" w:rsidTr="002D721A">
        <w:tc>
          <w:tcPr>
            <w:tcW w:w="2271" w:type="pct"/>
          </w:tcPr>
          <w:p w14:paraId="28015000" w14:textId="77777777" w:rsidR="00417FB7" w:rsidRPr="001E26DB" w:rsidRDefault="003D2E84" w:rsidP="008262A3">
            <w:r>
              <w:t>Le 25</w:t>
            </w:r>
            <w:r w:rsidR="0062554E">
              <w:t xml:space="preserve"> octobre 2018</w:t>
            </w:r>
          </w:p>
        </w:tc>
        <w:tc>
          <w:tcPr>
            <w:tcW w:w="417" w:type="pct"/>
          </w:tcPr>
          <w:p w14:paraId="28015001" w14:textId="77777777" w:rsidR="00417FB7" w:rsidRPr="001E26DB" w:rsidRDefault="00417FB7" w:rsidP="00382FEC"/>
        </w:tc>
        <w:tc>
          <w:tcPr>
            <w:tcW w:w="2312" w:type="pct"/>
          </w:tcPr>
          <w:p w14:paraId="28015002" w14:textId="77777777" w:rsidR="00417FB7" w:rsidRPr="001E26DB" w:rsidRDefault="003D2E84" w:rsidP="0027081E">
            <w:pPr>
              <w:rPr>
                <w:lang w:val="en-CA"/>
              </w:rPr>
            </w:pPr>
            <w:r>
              <w:t>October 25</w:t>
            </w:r>
            <w:r w:rsidR="0062554E">
              <w:t>, 2018</w:t>
            </w:r>
          </w:p>
        </w:tc>
      </w:tr>
      <w:tr w:rsidR="00C2612E" w:rsidRPr="0062554E" w14:paraId="28015007" w14:textId="77777777" w:rsidTr="002D721A">
        <w:tc>
          <w:tcPr>
            <w:tcW w:w="2271" w:type="pct"/>
            <w:tcMar>
              <w:top w:w="0" w:type="dxa"/>
              <w:bottom w:w="0" w:type="dxa"/>
            </w:tcMar>
          </w:tcPr>
          <w:p w14:paraId="2801500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417" w:type="pct"/>
            <w:tcMar>
              <w:top w:w="0" w:type="dxa"/>
              <w:bottom w:w="0" w:type="dxa"/>
            </w:tcMar>
          </w:tcPr>
          <w:p w14:paraId="2801500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12" w:type="pct"/>
            <w:tcMar>
              <w:top w:w="0" w:type="dxa"/>
              <w:bottom w:w="0" w:type="dxa"/>
            </w:tcMar>
          </w:tcPr>
          <w:p w14:paraId="2801500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850C4" w14:paraId="28015015" w14:textId="77777777" w:rsidTr="002D721A">
        <w:tc>
          <w:tcPr>
            <w:tcW w:w="2271" w:type="pct"/>
          </w:tcPr>
          <w:p w14:paraId="28015008" w14:textId="77777777" w:rsidR="007A1285" w:rsidRDefault="003D2E84">
            <w:pPr>
              <w:pStyle w:val="SCCLsocPrefix"/>
            </w:pPr>
            <w:r>
              <w:t>ENTRE :</w:t>
            </w:r>
            <w:r>
              <w:br/>
            </w:r>
          </w:p>
          <w:p w14:paraId="28015009" w14:textId="77777777" w:rsidR="007A1285" w:rsidRDefault="003D2E84">
            <w:pPr>
              <w:pStyle w:val="SCCLsocParty"/>
            </w:pPr>
            <w:r>
              <w:t>Les Immeubles H.T.H. Inc.</w:t>
            </w:r>
            <w:r>
              <w:br/>
            </w:r>
          </w:p>
          <w:p w14:paraId="2801500A" w14:textId="77777777" w:rsidR="007A1285" w:rsidRDefault="006C37C7">
            <w:pPr>
              <w:pStyle w:val="SCCLsocPartyRole"/>
            </w:pPr>
            <w:r>
              <w:t>Demande</w:t>
            </w:r>
            <w:r w:rsidR="003D2E84">
              <w:t>r</w:t>
            </w:r>
            <w:r>
              <w:t>esse</w:t>
            </w:r>
            <w:r w:rsidR="003D2E84">
              <w:br/>
            </w:r>
          </w:p>
          <w:p w14:paraId="2801500B" w14:textId="77777777" w:rsidR="007A1285" w:rsidRDefault="003D2E84">
            <w:pPr>
              <w:pStyle w:val="SCCLsocVersus"/>
            </w:pPr>
            <w:r>
              <w:t>- et -</w:t>
            </w:r>
            <w:r>
              <w:br/>
            </w:r>
          </w:p>
          <w:p w14:paraId="2801500C" w14:textId="0176A212" w:rsidR="007A1285" w:rsidRDefault="003D2E84">
            <w:pPr>
              <w:pStyle w:val="SCCLsocParty"/>
            </w:pPr>
            <w:r>
              <w:t>Plaza Chevrolet Hummer Cadillac Inc., Les Centres d</w:t>
            </w:r>
            <w:r w:rsidR="007C05B2">
              <w:t>’</w:t>
            </w:r>
            <w:r>
              <w:t xml:space="preserve">Achats Beauward ltée, Shérif du </w:t>
            </w:r>
            <w:r w:rsidR="009C1601">
              <w:t>d</w:t>
            </w:r>
            <w:r>
              <w:t>istrict de Montréal, Officier du bureau de la publicité des droits de la circonscription foncière de Montréal</w:t>
            </w:r>
            <w:r>
              <w:br/>
            </w:r>
          </w:p>
          <w:p w14:paraId="2801500D" w14:textId="77777777" w:rsidR="007A1285" w:rsidRDefault="003D2E84">
            <w:pPr>
              <w:pStyle w:val="SCCLsocPartyRole"/>
            </w:pPr>
            <w:r>
              <w:t>Intimés</w:t>
            </w:r>
          </w:p>
        </w:tc>
        <w:tc>
          <w:tcPr>
            <w:tcW w:w="417" w:type="pct"/>
          </w:tcPr>
          <w:p w14:paraId="2801500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12" w:type="pct"/>
          </w:tcPr>
          <w:p w14:paraId="2801500F" w14:textId="77777777" w:rsidR="007A1285" w:rsidRPr="003D2E84" w:rsidRDefault="003D2E84">
            <w:pPr>
              <w:pStyle w:val="SCCLsocPrefix"/>
              <w:rPr>
                <w:lang w:val="en-US"/>
              </w:rPr>
            </w:pPr>
            <w:r w:rsidRPr="003D2E84">
              <w:rPr>
                <w:lang w:val="en-US"/>
              </w:rPr>
              <w:t>BETWEEN:</w:t>
            </w:r>
            <w:r w:rsidRPr="003D2E84">
              <w:rPr>
                <w:lang w:val="en-US"/>
              </w:rPr>
              <w:br/>
            </w:r>
          </w:p>
          <w:p w14:paraId="28015010" w14:textId="77777777" w:rsidR="007A1285" w:rsidRPr="003D2E84" w:rsidRDefault="003D2E84">
            <w:pPr>
              <w:pStyle w:val="SCCLsocParty"/>
              <w:rPr>
                <w:lang w:val="en-US"/>
              </w:rPr>
            </w:pPr>
            <w:r w:rsidRPr="003D2E84">
              <w:rPr>
                <w:lang w:val="en-US"/>
              </w:rPr>
              <w:t>H.T.H. Realties Inc.</w:t>
            </w:r>
            <w:r w:rsidRPr="003D2E84">
              <w:rPr>
                <w:lang w:val="en-US"/>
              </w:rPr>
              <w:br/>
            </w:r>
          </w:p>
          <w:p w14:paraId="28015011" w14:textId="77777777" w:rsidR="007A1285" w:rsidRPr="009C1601" w:rsidRDefault="003D2E84">
            <w:pPr>
              <w:pStyle w:val="SCCLsocPartyRole"/>
            </w:pPr>
            <w:r w:rsidRPr="009C1601">
              <w:t>Applicant</w:t>
            </w:r>
            <w:r w:rsidRPr="009C1601">
              <w:br/>
            </w:r>
          </w:p>
          <w:p w14:paraId="28015012" w14:textId="77777777" w:rsidR="007A1285" w:rsidRPr="009C1601" w:rsidRDefault="003D2E84">
            <w:pPr>
              <w:pStyle w:val="SCCLsocVersus"/>
            </w:pPr>
            <w:r w:rsidRPr="009C1601">
              <w:t>- and -</w:t>
            </w:r>
            <w:r w:rsidRPr="009C1601">
              <w:br/>
            </w:r>
          </w:p>
          <w:p w14:paraId="28015013" w14:textId="72F3E907" w:rsidR="007A1285" w:rsidRPr="004A4410" w:rsidRDefault="003D2E84">
            <w:pPr>
              <w:pStyle w:val="SCCLsocParty"/>
            </w:pPr>
            <w:r w:rsidRPr="004A4410">
              <w:t>Plaza Chevrolet Hummer Cadillac Inc., Les Centres d</w:t>
            </w:r>
            <w:r w:rsidR="007C05B2" w:rsidRPr="004A4410">
              <w:t>’</w:t>
            </w:r>
            <w:r w:rsidRPr="004A4410">
              <w:t xml:space="preserve">Achats Beauward ltée, </w:t>
            </w:r>
            <w:r w:rsidR="004A4410">
              <w:t xml:space="preserve">Shérif du </w:t>
            </w:r>
            <w:r w:rsidR="009C1601">
              <w:t>d</w:t>
            </w:r>
            <w:r w:rsidR="004A4410">
              <w:t>istrict de Montréal, Officier du bureau de la publicité des droits de la circonscription foncière de Montréal</w:t>
            </w:r>
            <w:r w:rsidR="004A4410" w:rsidRPr="002D721A" w:rsidDel="004A4410">
              <w:t xml:space="preserve"> </w:t>
            </w:r>
            <w:r w:rsidRPr="004A4410">
              <w:br/>
            </w:r>
          </w:p>
          <w:p w14:paraId="28015014" w14:textId="77777777" w:rsidR="007A1285" w:rsidRPr="002D721A" w:rsidRDefault="003D2E84">
            <w:pPr>
              <w:pStyle w:val="SCCLsocPartyRole"/>
              <w:rPr>
                <w:lang w:val="en-US"/>
              </w:rPr>
            </w:pPr>
            <w:r w:rsidRPr="002D721A">
              <w:rPr>
                <w:lang w:val="en-US"/>
              </w:rPr>
              <w:t>Respondents</w:t>
            </w:r>
          </w:p>
        </w:tc>
      </w:tr>
      <w:tr w:rsidR="00824412" w:rsidRPr="001850C4" w14:paraId="28015019" w14:textId="77777777" w:rsidTr="002D721A">
        <w:tc>
          <w:tcPr>
            <w:tcW w:w="2271" w:type="pct"/>
            <w:tcMar>
              <w:top w:w="0" w:type="dxa"/>
              <w:bottom w:w="0" w:type="dxa"/>
            </w:tcMar>
          </w:tcPr>
          <w:p w14:paraId="2801501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417" w:type="pct"/>
            <w:tcMar>
              <w:top w:w="0" w:type="dxa"/>
              <w:bottom w:w="0" w:type="dxa"/>
            </w:tcMar>
          </w:tcPr>
          <w:p w14:paraId="2801501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12" w:type="pct"/>
            <w:tcMar>
              <w:top w:w="0" w:type="dxa"/>
              <w:bottom w:w="0" w:type="dxa"/>
            </w:tcMar>
          </w:tcPr>
          <w:p w14:paraId="2801501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D721A" w14:paraId="28015025" w14:textId="77777777" w:rsidTr="002D721A">
        <w:tc>
          <w:tcPr>
            <w:tcW w:w="2271" w:type="pct"/>
          </w:tcPr>
          <w:p w14:paraId="2801501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801501B" w14:textId="77777777" w:rsidR="0027081E" w:rsidRPr="001E26DB" w:rsidRDefault="0027081E" w:rsidP="0027081E">
            <w:pPr>
              <w:jc w:val="center"/>
            </w:pPr>
          </w:p>
          <w:p w14:paraId="2801501C" w14:textId="2C9C0BDD" w:rsidR="00824412" w:rsidRDefault="003D2E84" w:rsidP="0027081E">
            <w:pPr>
              <w:jc w:val="both"/>
            </w:pPr>
            <w:r>
              <w:t xml:space="preserve">La requête visant à accélérer la demande d’autorisation d’appel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1850C4">
              <w:t xml:space="preserve">500-09-027008-176, </w:t>
            </w:r>
            <w:r w:rsidR="0027081E">
              <w:t xml:space="preserve">2018 QCCA 550, </w:t>
            </w:r>
            <w:r w:rsidR="0027081E" w:rsidRPr="001E26DB">
              <w:t xml:space="preserve">daté du </w:t>
            </w:r>
            <w:r w:rsidR="0027081E">
              <w:t>10 avril 2018</w:t>
            </w:r>
            <w:r>
              <w:t>, est rejetée</w:t>
            </w:r>
            <w:r w:rsidR="0027081E" w:rsidRPr="001E26DB">
              <w:t>.</w:t>
            </w:r>
          </w:p>
          <w:p w14:paraId="2801501D" w14:textId="77777777" w:rsidR="00622562" w:rsidRDefault="00622562" w:rsidP="0027081E">
            <w:pPr>
              <w:jc w:val="both"/>
            </w:pPr>
          </w:p>
          <w:p w14:paraId="2801501E" w14:textId="77777777" w:rsidR="00622562" w:rsidRPr="001E26DB" w:rsidRDefault="00622562" w:rsidP="00D27D4E">
            <w:pPr>
              <w:jc w:val="both"/>
            </w:pPr>
          </w:p>
        </w:tc>
        <w:tc>
          <w:tcPr>
            <w:tcW w:w="417" w:type="pct"/>
          </w:tcPr>
          <w:p w14:paraId="2801501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12" w:type="pct"/>
          </w:tcPr>
          <w:p w14:paraId="2801502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801502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8015022" w14:textId="0FF01378" w:rsidR="00824412" w:rsidRDefault="001850C4" w:rsidP="006C1359">
            <w:pPr>
              <w:jc w:val="both"/>
              <w:rPr>
                <w:lang w:val="en-CA"/>
              </w:rPr>
            </w:pPr>
            <w:bookmarkStart w:id="0" w:name="_GoBack"/>
            <w:r>
              <w:rPr>
                <w:lang w:val="en-CA"/>
              </w:rPr>
              <w:t xml:space="preserve">The motion </w:t>
            </w:r>
            <w:r w:rsidRPr="001850C4">
              <w:rPr>
                <w:lang w:val="en-CA"/>
              </w:rPr>
              <w:t>to expedite the application for leave to</w:t>
            </w:r>
            <w:r>
              <w:rPr>
                <w:lang w:val="en-CA"/>
              </w:rPr>
              <w:t xml:space="preserve"> </w:t>
            </w:r>
            <w:r w:rsidRPr="001850C4">
              <w:rPr>
                <w:lang w:val="en-CA"/>
              </w:rPr>
              <w:t>appeal</w:t>
            </w:r>
            <w:r>
              <w:rPr>
                <w:lang w:val="en-CA"/>
              </w:rPr>
              <w:t xml:space="preserve"> is dismissed.</w:t>
            </w:r>
            <w:r w:rsidR="003D2E84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D2E84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3D2E84">
              <w:rPr>
                <w:lang w:val="en-US"/>
              </w:rPr>
              <w:t>500-09-027008-176</w:t>
            </w:r>
            <w:r>
              <w:rPr>
                <w:lang w:val="en-US"/>
              </w:rPr>
              <w:t xml:space="preserve">, </w:t>
            </w:r>
            <w:r w:rsidR="0027081E" w:rsidRPr="003D2E84">
              <w:rPr>
                <w:lang w:val="en-US"/>
              </w:rPr>
              <w:t>2018 QCCA 550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3D2E84">
              <w:rPr>
                <w:lang w:val="en-US"/>
              </w:rPr>
              <w:t>April 10, 2018</w:t>
            </w:r>
            <w:r w:rsidR="00A462E3">
              <w:rPr>
                <w:lang w:val="en-US"/>
              </w:rPr>
              <w:t>,</w:t>
            </w:r>
            <w:r w:rsidR="003D2E84">
              <w:rPr>
                <w:lang w:val="en-CA"/>
              </w:rPr>
              <w:t xml:space="preserve"> is dismissed</w:t>
            </w:r>
            <w:r w:rsidR="0027081E"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28015023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8015024" w14:textId="77777777" w:rsidR="00622562" w:rsidRPr="003D2E84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28015027" w14:textId="77777777" w:rsidR="009F436C" w:rsidRDefault="009F436C" w:rsidP="00417FB7">
      <w:pPr>
        <w:jc w:val="center"/>
        <w:rPr>
          <w:lang w:val="en-US"/>
        </w:rPr>
      </w:pPr>
    </w:p>
    <w:p w14:paraId="28015028" w14:textId="77777777" w:rsidR="003D2E84" w:rsidRDefault="003D2E84" w:rsidP="00417FB7">
      <w:pPr>
        <w:jc w:val="center"/>
        <w:rPr>
          <w:lang w:val="en-US"/>
        </w:rPr>
      </w:pPr>
    </w:p>
    <w:p w14:paraId="28015029" w14:textId="77777777" w:rsidR="00655333" w:rsidRPr="003D2E84" w:rsidRDefault="00655333" w:rsidP="00655333">
      <w:pPr>
        <w:jc w:val="center"/>
        <w:rPr>
          <w:lang w:val="en-US"/>
        </w:rPr>
      </w:pPr>
      <w:r w:rsidRPr="003D2E84">
        <w:rPr>
          <w:lang w:val="en-US"/>
        </w:rPr>
        <w:t>J.C.C.</w:t>
      </w:r>
    </w:p>
    <w:p w14:paraId="2801502A" w14:textId="77777777" w:rsidR="00655333" w:rsidRPr="003D2E84" w:rsidRDefault="00655333" w:rsidP="00655333">
      <w:pPr>
        <w:jc w:val="center"/>
        <w:rPr>
          <w:lang w:val="en-US"/>
        </w:rPr>
      </w:pPr>
      <w:r w:rsidRPr="003D2E84">
        <w:rPr>
          <w:lang w:val="en-US"/>
        </w:rPr>
        <w:t>C.J.C.</w:t>
      </w:r>
    </w:p>
    <w:p w14:paraId="2801502B" w14:textId="77777777" w:rsidR="00655333" w:rsidRPr="003D2E84" w:rsidRDefault="00655333" w:rsidP="00655333">
      <w:pPr>
        <w:jc w:val="center"/>
        <w:rPr>
          <w:lang w:val="en-US"/>
        </w:rPr>
      </w:pPr>
    </w:p>
    <w:sectPr w:rsidR="00655333" w:rsidRPr="003D2E84" w:rsidSect="00C365E1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1502E" w14:textId="77777777" w:rsidR="00D27D4E" w:rsidRDefault="00D27D4E">
      <w:r>
        <w:separator/>
      </w:r>
    </w:p>
  </w:endnote>
  <w:endnote w:type="continuationSeparator" w:id="0">
    <w:p w14:paraId="2801502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1502C" w14:textId="77777777" w:rsidR="00D27D4E" w:rsidRDefault="00D27D4E">
      <w:r>
        <w:separator/>
      </w:r>
    </w:p>
  </w:footnote>
  <w:footnote w:type="continuationSeparator" w:id="0">
    <w:p w14:paraId="2801502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503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D721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015031" w14:textId="77777777" w:rsidR="00401B64" w:rsidRDefault="00401B64" w:rsidP="00401B64">
    <w:pPr>
      <w:rPr>
        <w:szCs w:val="24"/>
      </w:rPr>
    </w:pPr>
  </w:p>
  <w:p w14:paraId="28015032" w14:textId="77777777" w:rsidR="00401B64" w:rsidRDefault="00401B64" w:rsidP="00401B64">
    <w:pPr>
      <w:rPr>
        <w:szCs w:val="24"/>
      </w:rPr>
    </w:pPr>
  </w:p>
  <w:p w14:paraId="2801503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38151</w:t>
    </w:r>
    <w:r w:rsidR="00401B64">
      <w:rPr>
        <w:szCs w:val="24"/>
      </w:rPr>
      <w:t>     </w:t>
    </w:r>
  </w:p>
  <w:p w14:paraId="2801503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8015035" w14:textId="77777777" w:rsidR="000452C9" w:rsidRDefault="000452C9" w:rsidP="000452C9"/>
      <w:p w14:paraId="28015036" w14:textId="77777777" w:rsidR="000452C9" w:rsidRPr="001E26DB" w:rsidRDefault="000452C9" w:rsidP="000452C9"/>
      <w:p w14:paraId="28015037" w14:textId="77777777" w:rsidR="000452C9" w:rsidRPr="001E26DB" w:rsidRDefault="000452C9" w:rsidP="000452C9"/>
      <w:p w14:paraId="28015038" w14:textId="77777777" w:rsidR="000452C9" w:rsidRDefault="000452C9" w:rsidP="000452C9"/>
      <w:p w14:paraId="28015039" w14:textId="77777777" w:rsidR="000452C9" w:rsidRDefault="000452C9" w:rsidP="000452C9"/>
      <w:p w14:paraId="2801503A" w14:textId="77777777" w:rsidR="000452C9" w:rsidRDefault="000452C9" w:rsidP="000452C9"/>
      <w:p w14:paraId="2801503B" w14:textId="77777777" w:rsidR="000452C9" w:rsidRDefault="000452C9" w:rsidP="000452C9"/>
      <w:p w14:paraId="2801503C" w14:textId="77777777" w:rsidR="000452C9" w:rsidRPr="001E26DB" w:rsidRDefault="000452C9" w:rsidP="000452C9"/>
      <w:p w14:paraId="2801503D" w14:textId="77777777" w:rsidR="000452C9" w:rsidRPr="001E26DB" w:rsidRDefault="000452C9" w:rsidP="000452C9"/>
      <w:p w14:paraId="2801503E" w14:textId="77777777" w:rsidR="000452C9" w:rsidRDefault="000452C9" w:rsidP="000452C9">
        <w:pPr>
          <w:pStyle w:val="Header"/>
        </w:pPr>
      </w:p>
      <w:p w14:paraId="2801503F" w14:textId="77777777" w:rsidR="001D6D96" w:rsidRPr="000452C9" w:rsidRDefault="00FD628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850C4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2616"/>
    <w:rsid w:val="0027081E"/>
    <w:rsid w:val="002B0B41"/>
    <w:rsid w:val="002B5FA6"/>
    <w:rsid w:val="002C29B6"/>
    <w:rsid w:val="002D721A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2E84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A4410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C37C7"/>
    <w:rsid w:val="006F1DF9"/>
    <w:rsid w:val="00701109"/>
    <w:rsid w:val="007372EA"/>
    <w:rsid w:val="0076003F"/>
    <w:rsid w:val="00784448"/>
    <w:rsid w:val="0079129C"/>
    <w:rsid w:val="007919AE"/>
    <w:rsid w:val="007A1285"/>
    <w:rsid w:val="007A54CC"/>
    <w:rsid w:val="007B340F"/>
    <w:rsid w:val="007C05B2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1601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2E3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365E1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D628A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8014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D27C6-5BEC-4C34-AAEF-DD364D115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4C3EE-43D2-4048-8284-0060C9448A2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5113F58-2795-46F8-BF8C-82247B42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2018-10-22T19:27:00Z</dcterms:created>
  <dcterms:modified xsi:type="dcterms:W3CDTF">2018-10-22T19:27:00Z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