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FDFF8" w14:textId="77777777" w:rsidR="001D54F6" w:rsidRDefault="001D54F6" w:rsidP="00AE2077">
      <w:pPr>
        <w:jc w:val="right"/>
      </w:pPr>
      <w:bookmarkStart w:id="0" w:name="_GoBack"/>
      <w:bookmarkEnd w:id="0"/>
    </w:p>
    <w:p w14:paraId="0C9FEBE3" w14:textId="77777777" w:rsidR="001D54F6" w:rsidRDefault="001D54F6" w:rsidP="00AE2077">
      <w:pPr>
        <w:jc w:val="right"/>
      </w:pPr>
    </w:p>
    <w:p w14:paraId="17AB11EE" w14:textId="0BC99F8D" w:rsidR="009F436C" w:rsidRPr="006E7BAE" w:rsidRDefault="003A37CF" w:rsidP="00AE2077">
      <w:pPr>
        <w:jc w:val="right"/>
      </w:pPr>
      <w:r w:rsidRPr="006E7BAE">
        <w:t xml:space="preserve">No. </w:t>
      </w:r>
      <w:r>
        <w:t>38090</w:t>
      </w:r>
      <w:r w:rsidR="0016666F" w:rsidRPr="006E7BAE">
        <w:t>     </w:t>
      </w:r>
    </w:p>
    <w:p w14:paraId="17AB11EF" w14:textId="77777777" w:rsidR="009F436C" w:rsidRPr="006E7BAE" w:rsidRDefault="009F436C" w:rsidP="00382FEC"/>
    <w:p w14:paraId="17AB11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AB11F4" w14:textId="77777777" w:rsidTr="00C173B0">
        <w:tc>
          <w:tcPr>
            <w:tcW w:w="2269" w:type="pct"/>
          </w:tcPr>
          <w:p w14:paraId="17AB11F1" w14:textId="77777777" w:rsidR="00417FB7" w:rsidRPr="006E7BAE" w:rsidRDefault="000978D3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17AB11F2" w14:textId="77777777" w:rsidR="00417FB7" w:rsidRPr="006E7BAE" w:rsidRDefault="00417FB7" w:rsidP="00382FEC"/>
        </w:tc>
        <w:tc>
          <w:tcPr>
            <w:tcW w:w="2350" w:type="pct"/>
          </w:tcPr>
          <w:p w14:paraId="17AB11F3" w14:textId="77777777" w:rsidR="00417FB7" w:rsidRPr="00D83B8C" w:rsidRDefault="000978D3" w:rsidP="00816B78">
            <w:pPr>
              <w:rPr>
                <w:lang w:val="en-US"/>
              </w:rPr>
            </w:pPr>
            <w:r>
              <w:t>Le 14 f</w:t>
            </w:r>
            <w:r>
              <w:rPr>
                <w:lang w:val="fr-CA"/>
              </w:rPr>
              <w:t>évrier</w:t>
            </w:r>
            <w:r w:rsidR="00543EDD">
              <w:t xml:space="preserve"> 2019</w:t>
            </w:r>
          </w:p>
        </w:tc>
      </w:tr>
      <w:tr w:rsidR="00E12A51" w:rsidRPr="006E7BAE" w14:paraId="17AB11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AB11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AB11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AB11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AB1206" w14:textId="77777777" w:rsidTr="00C173B0">
        <w:tc>
          <w:tcPr>
            <w:tcW w:w="2269" w:type="pct"/>
          </w:tcPr>
          <w:p w14:paraId="17AB11F9" w14:textId="77777777" w:rsidR="003C6238" w:rsidRDefault="000978D3">
            <w:pPr>
              <w:pStyle w:val="SCCLsocPrefix"/>
            </w:pPr>
            <w:r>
              <w:t>BETWEEN:</w:t>
            </w:r>
            <w:r>
              <w:br/>
            </w:r>
          </w:p>
          <w:p w14:paraId="17AB11FA" w14:textId="77777777" w:rsidR="003C6238" w:rsidRDefault="000978D3">
            <w:pPr>
              <w:pStyle w:val="SCCLsocParty"/>
            </w:pPr>
            <w:r>
              <w:t>Mohammad N. Cheema</w:t>
            </w:r>
            <w:r>
              <w:br/>
            </w:r>
          </w:p>
          <w:p w14:paraId="17AB11FB" w14:textId="77777777" w:rsidR="003C6238" w:rsidRDefault="000978D3">
            <w:pPr>
              <w:pStyle w:val="SCCLsocPartyRole"/>
            </w:pPr>
            <w:r>
              <w:t>Applicant</w:t>
            </w:r>
            <w:r>
              <w:br/>
            </w:r>
          </w:p>
          <w:p w14:paraId="17AB11FC" w14:textId="77777777" w:rsidR="003C6238" w:rsidRDefault="000978D3">
            <w:pPr>
              <w:pStyle w:val="SCCLsocVersus"/>
            </w:pPr>
            <w:r>
              <w:t>- and -</w:t>
            </w:r>
            <w:r>
              <w:br/>
            </w:r>
          </w:p>
          <w:p w14:paraId="17AB11FD" w14:textId="77777777" w:rsidR="003C6238" w:rsidRDefault="000978D3">
            <w:pPr>
              <w:pStyle w:val="SCCLsocParty"/>
            </w:pPr>
            <w:r>
              <w:t>Her Majesty the Queen</w:t>
            </w:r>
            <w:r>
              <w:br/>
            </w:r>
          </w:p>
          <w:p w14:paraId="17AB11FE" w14:textId="77777777" w:rsidR="003C6238" w:rsidRDefault="000978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7AB11FF" w14:textId="77777777" w:rsidR="00824412" w:rsidRPr="006E7BAE" w:rsidRDefault="00824412" w:rsidP="00375294"/>
        </w:tc>
        <w:tc>
          <w:tcPr>
            <w:tcW w:w="2350" w:type="pct"/>
          </w:tcPr>
          <w:p w14:paraId="17AB1200" w14:textId="77777777" w:rsidR="003C6238" w:rsidRPr="000978D3" w:rsidRDefault="000978D3">
            <w:pPr>
              <w:pStyle w:val="SCCLsocPrefix"/>
              <w:rPr>
                <w:lang w:val="fr-CA"/>
              </w:rPr>
            </w:pPr>
            <w:r w:rsidRPr="000978D3">
              <w:rPr>
                <w:lang w:val="fr-CA"/>
              </w:rPr>
              <w:t>ENTRE :</w:t>
            </w:r>
            <w:r w:rsidRPr="000978D3">
              <w:rPr>
                <w:lang w:val="fr-CA"/>
              </w:rPr>
              <w:br/>
            </w:r>
          </w:p>
          <w:p w14:paraId="17AB1201" w14:textId="77777777" w:rsidR="003C6238" w:rsidRPr="000978D3" w:rsidRDefault="000978D3">
            <w:pPr>
              <w:pStyle w:val="SCCLsocParty"/>
              <w:rPr>
                <w:lang w:val="fr-CA"/>
              </w:rPr>
            </w:pPr>
            <w:r w:rsidRPr="000978D3">
              <w:rPr>
                <w:lang w:val="fr-CA"/>
              </w:rPr>
              <w:t>Mohammad N. Cheema</w:t>
            </w:r>
            <w:r w:rsidRPr="000978D3">
              <w:rPr>
                <w:lang w:val="fr-CA"/>
              </w:rPr>
              <w:br/>
            </w:r>
          </w:p>
          <w:p w14:paraId="17AB1202" w14:textId="77777777" w:rsidR="003C6238" w:rsidRPr="000978D3" w:rsidRDefault="000978D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978D3">
              <w:rPr>
                <w:lang w:val="fr-CA"/>
              </w:rPr>
              <w:br/>
            </w:r>
          </w:p>
          <w:p w14:paraId="17AB1203" w14:textId="77777777" w:rsidR="003C6238" w:rsidRPr="000978D3" w:rsidRDefault="000978D3">
            <w:pPr>
              <w:pStyle w:val="SCCLsocVersus"/>
              <w:rPr>
                <w:lang w:val="fr-CA"/>
              </w:rPr>
            </w:pPr>
            <w:r w:rsidRPr="000978D3">
              <w:rPr>
                <w:lang w:val="fr-CA"/>
              </w:rPr>
              <w:t>- et -</w:t>
            </w:r>
            <w:r w:rsidRPr="000978D3">
              <w:rPr>
                <w:lang w:val="fr-CA"/>
              </w:rPr>
              <w:br/>
            </w:r>
          </w:p>
          <w:p w14:paraId="17AB1204" w14:textId="77777777" w:rsidR="003C6238" w:rsidRPr="000978D3" w:rsidRDefault="000978D3">
            <w:pPr>
              <w:pStyle w:val="SCCLsocParty"/>
              <w:rPr>
                <w:lang w:val="fr-CA"/>
              </w:rPr>
            </w:pPr>
            <w:r w:rsidRPr="000978D3">
              <w:rPr>
                <w:lang w:val="fr-CA"/>
              </w:rPr>
              <w:t>Sa Majesté la Reine</w:t>
            </w:r>
            <w:r w:rsidRPr="000978D3">
              <w:rPr>
                <w:lang w:val="fr-CA"/>
              </w:rPr>
              <w:br/>
            </w:r>
          </w:p>
          <w:p w14:paraId="17AB1205" w14:textId="77777777" w:rsidR="003C6238" w:rsidRDefault="000978D3">
            <w:pPr>
              <w:pStyle w:val="SCCLsocPartyRole"/>
            </w:pPr>
            <w:r>
              <w:t>Intimée</w:t>
            </w:r>
          </w:p>
        </w:tc>
      </w:tr>
      <w:tr w:rsidR="00824412" w:rsidRPr="006E7BAE" w14:paraId="17AB12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AB120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AB120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AB120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6098" w14:paraId="17AB1214" w14:textId="77777777" w:rsidTr="00C173B0">
        <w:tc>
          <w:tcPr>
            <w:tcW w:w="2269" w:type="pct"/>
          </w:tcPr>
          <w:p w14:paraId="17AB12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AB120C" w14:textId="77777777" w:rsidR="00824412" w:rsidRPr="006E7BAE" w:rsidRDefault="00824412" w:rsidP="00417FB7">
            <w:pPr>
              <w:jc w:val="center"/>
            </w:pPr>
          </w:p>
          <w:p w14:paraId="17AB120D" w14:textId="145FEBF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A-447-16, 2018 FCA 45</w:t>
            </w:r>
            <w:r w:rsidRPr="006E7BAE">
              <w:t xml:space="preserve">, dated </w:t>
            </w:r>
            <w:r>
              <w:t>February 27, 2018</w:t>
            </w:r>
            <w:r w:rsidR="002957F1">
              <w:t>,</w:t>
            </w:r>
            <w:r w:rsidR="000978D3">
              <w:t xml:space="preserve"> is dismissed with costs</w:t>
            </w:r>
            <w:r w:rsidRPr="006E7BAE">
              <w:t>.</w:t>
            </w:r>
          </w:p>
          <w:p w14:paraId="17AB120E" w14:textId="77777777" w:rsidR="003F6511" w:rsidRDefault="003F6511" w:rsidP="00011960">
            <w:pPr>
              <w:jc w:val="both"/>
            </w:pPr>
          </w:p>
          <w:p w14:paraId="17AB120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AB121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AB121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AB121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AB1213" w14:textId="37F222FF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78D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978D3">
              <w:rPr>
                <w:lang w:val="fr-CA"/>
              </w:rPr>
              <w:t xml:space="preserve">A-447-16, 2018 </w:t>
            </w:r>
            <w:r w:rsidR="002957F1">
              <w:rPr>
                <w:lang w:val="fr-CA"/>
              </w:rPr>
              <w:t>CAF</w:t>
            </w:r>
            <w:r w:rsidR="002957F1" w:rsidRPr="000978D3">
              <w:rPr>
                <w:lang w:val="fr-CA"/>
              </w:rPr>
              <w:t xml:space="preserve"> </w:t>
            </w:r>
            <w:r w:rsidRPr="000978D3">
              <w:rPr>
                <w:lang w:val="fr-CA"/>
              </w:rPr>
              <w:t>45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78D3">
              <w:rPr>
                <w:lang w:val="fr-CA"/>
              </w:rPr>
              <w:t>27 février 2018</w:t>
            </w:r>
            <w:r w:rsidR="000978D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AB1215" w14:textId="77777777" w:rsidR="009F436C" w:rsidRDefault="009F436C" w:rsidP="00382FEC">
      <w:pPr>
        <w:rPr>
          <w:lang w:val="fr-CA"/>
        </w:rPr>
      </w:pPr>
    </w:p>
    <w:p w14:paraId="17AB1216" w14:textId="77777777" w:rsidR="000978D3" w:rsidRPr="00D83B8C" w:rsidRDefault="000978D3" w:rsidP="00382FEC">
      <w:pPr>
        <w:rPr>
          <w:lang w:val="fr-CA"/>
        </w:rPr>
      </w:pPr>
    </w:p>
    <w:p w14:paraId="17AB1217" w14:textId="77777777" w:rsidR="009F436C" w:rsidRPr="00D83B8C" w:rsidRDefault="009F436C" w:rsidP="00417FB7">
      <w:pPr>
        <w:jc w:val="center"/>
        <w:rPr>
          <w:lang w:val="fr-CA"/>
        </w:rPr>
      </w:pPr>
    </w:p>
    <w:p w14:paraId="17AB1218" w14:textId="77777777" w:rsidR="009F436C" w:rsidRPr="00D83B8C" w:rsidRDefault="009F436C" w:rsidP="00417FB7">
      <w:pPr>
        <w:jc w:val="center"/>
        <w:rPr>
          <w:lang w:val="fr-CA"/>
        </w:rPr>
      </w:pPr>
    </w:p>
    <w:p w14:paraId="17AB121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7AB121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B121D" w14:textId="77777777" w:rsidR="00983D48" w:rsidRDefault="00983D48">
      <w:r>
        <w:separator/>
      </w:r>
    </w:p>
  </w:endnote>
  <w:endnote w:type="continuationSeparator" w:id="0">
    <w:p w14:paraId="17AB12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B121B" w14:textId="77777777" w:rsidR="00983D48" w:rsidRDefault="00983D48">
      <w:r>
        <w:separator/>
      </w:r>
    </w:p>
  </w:footnote>
  <w:footnote w:type="continuationSeparator" w:id="0">
    <w:p w14:paraId="17AB12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12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978D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AB1220" w14:textId="77777777" w:rsidR="008F53F3" w:rsidRDefault="008F53F3" w:rsidP="008F53F3">
    <w:pPr>
      <w:rPr>
        <w:szCs w:val="24"/>
      </w:rPr>
    </w:pPr>
  </w:p>
  <w:p w14:paraId="17AB1221" w14:textId="77777777" w:rsidR="008F53F3" w:rsidRDefault="008F53F3" w:rsidP="008F53F3">
    <w:pPr>
      <w:rPr>
        <w:szCs w:val="24"/>
      </w:rPr>
    </w:pPr>
  </w:p>
  <w:p w14:paraId="17AB12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38090</w:t>
    </w:r>
    <w:r>
      <w:rPr>
        <w:szCs w:val="24"/>
      </w:rPr>
      <w:t>     </w:t>
    </w:r>
  </w:p>
  <w:p w14:paraId="17AB12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AB1224" w14:textId="77777777" w:rsidR="0073151A" w:rsidRDefault="0073151A" w:rsidP="0073151A"/>
      <w:p w14:paraId="17AB1225" w14:textId="77777777" w:rsidR="0073151A" w:rsidRPr="006E7BAE" w:rsidRDefault="0073151A" w:rsidP="0073151A"/>
      <w:p w14:paraId="17AB1226" w14:textId="77777777" w:rsidR="0073151A" w:rsidRPr="006E7BAE" w:rsidRDefault="0073151A" w:rsidP="0073151A"/>
      <w:p w14:paraId="17AB1227" w14:textId="77777777" w:rsidR="0073151A" w:rsidRPr="006E7BAE" w:rsidRDefault="0073151A" w:rsidP="0073151A"/>
      <w:p w14:paraId="17AB1228" w14:textId="77777777" w:rsidR="0073151A" w:rsidRDefault="0073151A" w:rsidP="0073151A"/>
      <w:p w14:paraId="17AB1229" w14:textId="77777777" w:rsidR="0073151A" w:rsidRDefault="0073151A" w:rsidP="0073151A"/>
      <w:p w14:paraId="17AB122A" w14:textId="77777777" w:rsidR="0073151A" w:rsidRDefault="0073151A" w:rsidP="0073151A"/>
      <w:p w14:paraId="17AB122B" w14:textId="77777777" w:rsidR="0073151A" w:rsidRDefault="0073151A" w:rsidP="0073151A"/>
      <w:p w14:paraId="17AB122C" w14:textId="77777777" w:rsidR="0073151A" w:rsidRDefault="0073151A" w:rsidP="0073151A"/>
      <w:p w14:paraId="17AB122D" w14:textId="77777777" w:rsidR="0073151A" w:rsidRPr="006E7BAE" w:rsidRDefault="0073151A" w:rsidP="0073151A"/>
      <w:p w14:paraId="17AB122E" w14:textId="77777777" w:rsidR="00ED265D" w:rsidRPr="0073151A" w:rsidRDefault="0032599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78D3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54F6"/>
    <w:rsid w:val="001E1079"/>
    <w:rsid w:val="00203642"/>
    <w:rsid w:val="00212BA0"/>
    <w:rsid w:val="002523DE"/>
    <w:rsid w:val="002568D3"/>
    <w:rsid w:val="0027284C"/>
    <w:rsid w:val="002957F1"/>
    <w:rsid w:val="002B5FA6"/>
    <w:rsid w:val="002C6423"/>
    <w:rsid w:val="002D2D44"/>
    <w:rsid w:val="0031097F"/>
    <w:rsid w:val="0031165C"/>
    <w:rsid w:val="0032599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6238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609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3B1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AB1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B704B-A6D0-4A38-B860-D67525B797E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1544F8F-1E95-4E60-8EFB-C7F34544F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75DD4-2E6F-4424-8B1C-A4D6C60ED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2019-02-11T19:59:00Z</dcterms:created>
  <dcterms:modified xsi:type="dcterms:W3CDTF">2019-02-11T19:59:00Z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