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FC50D" w14:textId="77777777" w:rsidR="008D49DE" w:rsidRDefault="008D49DE" w:rsidP="00AE2077">
      <w:pPr>
        <w:jc w:val="right"/>
      </w:pPr>
      <w:bookmarkStart w:id="0" w:name="_GoBack"/>
      <w:bookmarkEnd w:id="0"/>
    </w:p>
    <w:p w14:paraId="69D780DA" w14:textId="77777777" w:rsidR="008D49DE" w:rsidRDefault="008D49DE" w:rsidP="00AE2077">
      <w:pPr>
        <w:jc w:val="right"/>
      </w:pPr>
    </w:p>
    <w:p w14:paraId="208FA85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38353</w:t>
      </w:r>
      <w:r w:rsidR="0016666F" w:rsidRPr="006E7BAE">
        <w:t>     </w:t>
      </w:r>
    </w:p>
    <w:p w14:paraId="208FA85B" w14:textId="77777777" w:rsidR="009F436C" w:rsidRPr="006E7BAE" w:rsidRDefault="009F436C" w:rsidP="00382FEC"/>
    <w:p w14:paraId="208FA85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08FA860" w14:textId="77777777" w:rsidTr="00C173B0">
        <w:tc>
          <w:tcPr>
            <w:tcW w:w="2269" w:type="pct"/>
          </w:tcPr>
          <w:p w14:paraId="208FA85D" w14:textId="77777777" w:rsidR="00417FB7" w:rsidRPr="006E7BAE" w:rsidRDefault="00D4402C" w:rsidP="00D4402C">
            <w:r>
              <w:t>February 14</w:t>
            </w:r>
            <w:r w:rsidR="00543EDD">
              <w:t>, 2019</w:t>
            </w:r>
          </w:p>
        </w:tc>
        <w:tc>
          <w:tcPr>
            <w:tcW w:w="381" w:type="pct"/>
          </w:tcPr>
          <w:p w14:paraId="208FA85E" w14:textId="77777777" w:rsidR="00417FB7" w:rsidRPr="006E7BAE" w:rsidRDefault="00417FB7" w:rsidP="00382FEC"/>
        </w:tc>
        <w:tc>
          <w:tcPr>
            <w:tcW w:w="2350" w:type="pct"/>
          </w:tcPr>
          <w:p w14:paraId="208FA85F" w14:textId="77777777" w:rsidR="00417FB7" w:rsidRPr="00D83B8C" w:rsidRDefault="00543EDD" w:rsidP="00D4402C">
            <w:pPr>
              <w:rPr>
                <w:lang w:val="en-US"/>
              </w:rPr>
            </w:pPr>
            <w:r>
              <w:t xml:space="preserve">Le </w:t>
            </w:r>
            <w:r w:rsidR="00D4402C">
              <w:t>14 février</w:t>
            </w:r>
            <w:r>
              <w:t xml:space="preserve"> 2019</w:t>
            </w:r>
          </w:p>
        </w:tc>
      </w:tr>
      <w:tr w:rsidR="00E12A51" w:rsidRPr="006E7BAE" w14:paraId="208FA86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08FA86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8FA86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8FA86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08FA872" w14:textId="77777777" w:rsidTr="00C173B0">
        <w:tc>
          <w:tcPr>
            <w:tcW w:w="2269" w:type="pct"/>
          </w:tcPr>
          <w:p w14:paraId="208FA865" w14:textId="77777777" w:rsidR="001A00BA" w:rsidRDefault="00D4402C">
            <w:pPr>
              <w:pStyle w:val="SCCLsocPrefix"/>
            </w:pPr>
            <w:r>
              <w:t>BETWEEN:</w:t>
            </w:r>
            <w:r>
              <w:br/>
            </w:r>
          </w:p>
          <w:p w14:paraId="208FA866" w14:textId="77777777" w:rsidR="001A00BA" w:rsidRDefault="00D4402C">
            <w:pPr>
              <w:pStyle w:val="SCCLsocParty"/>
            </w:pPr>
            <w:r>
              <w:t>Yu Ming Zhang</w:t>
            </w:r>
            <w:r>
              <w:br/>
            </w:r>
          </w:p>
          <w:p w14:paraId="208FA867" w14:textId="77777777" w:rsidR="001A00BA" w:rsidRDefault="00D4402C">
            <w:pPr>
              <w:pStyle w:val="SCCLsocPartyRole"/>
            </w:pPr>
            <w:r>
              <w:t>Applicant</w:t>
            </w:r>
            <w:r>
              <w:br/>
            </w:r>
          </w:p>
          <w:p w14:paraId="208FA868" w14:textId="77777777" w:rsidR="001A00BA" w:rsidRDefault="00D4402C">
            <w:pPr>
              <w:pStyle w:val="SCCLsocVersus"/>
            </w:pPr>
            <w:r>
              <w:t>- and -</w:t>
            </w:r>
            <w:r>
              <w:br/>
            </w:r>
          </w:p>
          <w:p w14:paraId="208FA869" w14:textId="77777777" w:rsidR="001A00BA" w:rsidRDefault="00D4402C">
            <w:pPr>
              <w:pStyle w:val="SCCLsocParty"/>
            </w:pPr>
            <w:r>
              <w:t>Her Majesty the Queen</w:t>
            </w:r>
            <w:r>
              <w:br/>
            </w:r>
          </w:p>
          <w:p w14:paraId="208FA86A" w14:textId="77777777" w:rsidR="001A00BA" w:rsidRDefault="00D4402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08FA86B" w14:textId="77777777" w:rsidR="00824412" w:rsidRPr="006E7BAE" w:rsidRDefault="00824412" w:rsidP="00375294"/>
        </w:tc>
        <w:tc>
          <w:tcPr>
            <w:tcW w:w="2350" w:type="pct"/>
          </w:tcPr>
          <w:p w14:paraId="208FA86C" w14:textId="77777777" w:rsidR="001A00BA" w:rsidRPr="00D4402C" w:rsidRDefault="00D4402C">
            <w:pPr>
              <w:pStyle w:val="SCCLsocPrefix"/>
              <w:rPr>
                <w:lang w:val="fr-CA"/>
              </w:rPr>
            </w:pPr>
            <w:r w:rsidRPr="00D4402C">
              <w:rPr>
                <w:lang w:val="fr-CA"/>
              </w:rPr>
              <w:t>ENTRE :</w:t>
            </w:r>
            <w:r w:rsidRPr="00D4402C">
              <w:rPr>
                <w:lang w:val="fr-CA"/>
              </w:rPr>
              <w:br/>
            </w:r>
          </w:p>
          <w:p w14:paraId="208FA86D" w14:textId="77777777" w:rsidR="001A00BA" w:rsidRPr="00D4402C" w:rsidRDefault="00D4402C">
            <w:pPr>
              <w:pStyle w:val="SCCLsocParty"/>
              <w:rPr>
                <w:lang w:val="fr-CA"/>
              </w:rPr>
            </w:pPr>
            <w:r w:rsidRPr="00D4402C">
              <w:rPr>
                <w:lang w:val="fr-CA"/>
              </w:rPr>
              <w:t>Yu Ming Zhang</w:t>
            </w:r>
            <w:r w:rsidRPr="00D4402C">
              <w:rPr>
                <w:lang w:val="fr-CA"/>
              </w:rPr>
              <w:br/>
            </w:r>
          </w:p>
          <w:p w14:paraId="208FA86E" w14:textId="77777777" w:rsidR="001A00BA" w:rsidRPr="00D4402C" w:rsidRDefault="00D4402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D4402C">
              <w:rPr>
                <w:lang w:val="fr-CA"/>
              </w:rPr>
              <w:br/>
            </w:r>
          </w:p>
          <w:p w14:paraId="208FA86F" w14:textId="77777777" w:rsidR="001A00BA" w:rsidRPr="00D4402C" w:rsidRDefault="00D4402C">
            <w:pPr>
              <w:pStyle w:val="SCCLsocVersus"/>
              <w:rPr>
                <w:lang w:val="fr-CA"/>
              </w:rPr>
            </w:pPr>
            <w:r w:rsidRPr="00D4402C">
              <w:rPr>
                <w:lang w:val="fr-CA"/>
              </w:rPr>
              <w:t>- et -</w:t>
            </w:r>
            <w:r w:rsidRPr="00D4402C">
              <w:rPr>
                <w:lang w:val="fr-CA"/>
              </w:rPr>
              <w:br/>
            </w:r>
          </w:p>
          <w:p w14:paraId="208FA870" w14:textId="77777777" w:rsidR="001A00BA" w:rsidRPr="00D4402C" w:rsidRDefault="00D4402C">
            <w:pPr>
              <w:pStyle w:val="SCCLsocParty"/>
              <w:rPr>
                <w:lang w:val="fr-CA"/>
              </w:rPr>
            </w:pPr>
            <w:r w:rsidRPr="00D4402C">
              <w:rPr>
                <w:lang w:val="fr-CA"/>
              </w:rPr>
              <w:t>Sa Majesté la Reine</w:t>
            </w:r>
            <w:r w:rsidRPr="00D4402C">
              <w:rPr>
                <w:lang w:val="fr-CA"/>
              </w:rPr>
              <w:br/>
            </w:r>
          </w:p>
          <w:p w14:paraId="208FA871" w14:textId="77777777" w:rsidR="001A00BA" w:rsidRDefault="00D4402C">
            <w:pPr>
              <w:pStyle w:val="SCCLsocPartyRole"/>
            </w:pPr>
            <w:r>
              <w:t>Intimée</w:t>
            </w:r>
          </w:p>
        </w:tc>
      </w:tr>
      <w:tr w:rsidR="00824412" w:rsidRPr="006E7BAE" w14:paraId="208FA87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08FA87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8FA87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8FA87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F4DD2" w14:paraId="208FA880" w14:textId="77777777" w:rsidTr="00C173B0">
        <w:tc>
          <w:tcPr>
            <w:tcW w:w="2269" w:type="pct"/>
          </w:tcPr>
          <w:p w14:paraId="208FA87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08FA878" w14:textId="77777777" w:rsidR="00824412" w:rsidRPr="006E7BAE" w:rsidRDefault="00824412" w:rsidP="00417FB7">
            <w:pPr>
              <w:jc w:val="center"/>
            </w:pPr>
          </w:p>
          <w:p w14:paraId="208FA879" w14:textId="0A27FFB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>, Number</w:t>
            </w:r>
            <w:r>
              <w:t xml:space="preserve"> 500-10-006635-187</w:t>
            </w:r>
            <w:r w:rsidRPr="006E7BAE">
              <w:t>,</w:t>
            </w:r>
            <w:r w:rsidR="008D49DE">
              <w:t xml:space="preserve"> 2018 QCCA 497,</w:t>
            </w:r>
            <w:r w:rsidRPr="006E7BAE">
              <w:t xml:space="preserve"> dated </w:t>
            </w:r>
            <w:r>
              <w:t>March 29, 2018</w:t>
            </w:r>
            <w:r w:rsidR="00D4402C">
              <w:t>,</w:t>
            </w:r>
            <w:r w:rsidRPr="006E7BAE">
              <w:t xml:space="preserve"> is </w:t>
            </w:r>
            <w:r w:rsidR="00D4402C">
              <w:t>dismissed without</w:t>
            </w:r>
            <w:r w:rsidR="00011960" w:rsidRPr="006E7BAE">
              <w:t xml:space="preserve"> costs</w:t>
            </w:r>
            <w:r w:rsidRPr="006E7BAE">
              <w:t>.</w:t>
            </w:r>
          </w:p>
          <w:p w14:paraId="208FA87A" w14:textId="77777777" w:rsidR="003F6511" w:rsidRDefault="003F6511" w:rsidP="00011960">
            <w:pPr>
              <w:jc w:val="both"/>
            </w:pPr>
          </w:p>
          <w:p w14:paraId="208FA87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08FA87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08FA87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08FA87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08FA87F" w14:textId="3B89D52A" w:rsidR="003F6511" w:rsidRPr="006E7BAE" w:rsidRDefault="00824412" w:rsidP="008D49D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4402C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D4402C">
              <w:rPr>
                <w:lang w:val="fr-CA"/>
              </w:rPr>
              <w:t xml:space="preserve"> 500-10-006635-187</w:t>
            </w:r>
            <w:r w:rsidRPr="006E7BAE">
              <w:rPr>
                <w:lang w:val="fr-CA"/>
              </w:rPr>
              <w:t>,</w:t>
            </w:r>
            <w:r w:rsidR="008D49DE">
              <w:rPr>
                <w:lang w:val="fr-CA"/>
              </w:rPr>
              <w:t xml:space="preserve"> </w:t>
            </w:r>
            <w:r w:rsidR="008D49DE" w:rsidRPr="00D4402C">
              <w:rPr>
                <w:lang w:val="fr-CA"/>
              </w:rPr>
              <w:t>2018 QCCA 497,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4402C">
              <w:rPr>
                <w:lang w:val="fr-CA"/>
              </w:rPr>
              <w:t>29 mars 2018</w:t>
            </w:r>
            <w:r w:rsidRPr="006E7BAE">
              <w:rPr>
                <w:lang w:val="fr-CA"/>
              </w:rPr>
              <w:t xml:space="preserve">, est </w:t>
            </w:r>
            <w:r w:rsidR="00D4402C">
              <w:rPr>
                <w:lang w:val="fr-CA"/>
              </w:rPr>
              <w:t>rejetée sans dépens.</w:t>
            </w:r>
          </w:p>
        </w:tc>
      </w:tr>
    </w:tbl>
    <w:p w14:paraId="208FA881" w14:textId="77777777" w:rsidR="009F436C" w:rsidRPr="00D83B8C" w:rsidRDefault="009F436C" w:rsidP="00382FEC">
      <w:pPr>
        <w:rPr>
          <w:lang w:val="fr-CA"/>
        </w:rPr>
      </w:pPr>
    </w:p>
    <w:p w14:paraId="208FA882" w14:textId="77777777" w:rsidR="009F436C" w:rsidRPr="00D83B8C" w:rsidRDefault="009F436C" w:rsidP="00417FB7">
      <w:pPr>
        <w:jc w:val="center"/>
        <w:rPr>
          <w:lang w:val="fr-CA"/>
        </w:rPr>
      </w:pPr>
    </w:p>
    <w:p w14:paraId="208FA884" w14:textId="77777777" w:rsidR="009F436C" w:rsidRDefault="009F436C" w:rsidP="008D49DE">
      <w:pPr>
        <w:rPr>
          <w:lang w:val="fr-CA"/>
        </w:rPr>
      </w:pPr>
    </w:p>
    <w:p w14:paraId="208FA887" w14:textId="77777777" w:rsidR="00D4402C" w:rsidRDefault="00D4402C" w:rsidP="00417FB7">
      <w:pPr>
        <w:jc w:val="center"/>
        <w:rPr>
          <w:lang w:val="fr-CA"/>
        </w:rPr>
      </w:pPr>
    </w:p>
    <w:p w14:paraId="208FA888" w14:textId="77777777" w:rsidR="00D4402C" w:rsidRPr="00D83B8C" w:rsidRDefault="00D4402C" w:rsidP="00417FB7">
      <w:pPr>
        <w:jc w:val="center"/>
        <w:rPr>
          <w:lang w:val="fr-CA"/>
        </w:rPr>
      </w:pPr>
    </w:p>
    <w:p w14:paraId="208FA88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08FA88A" w14:textId="77777777" w:rsidR="008F53F3" w:rsidRPr="00A252FA" w:rsidRDefault="003A37CF" w:rsidP="00D4402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08FA88B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FA88E" w14:textId="77777777" w:rsidR="00983D48" w:rsidRDefault="00983D48">
      <w:r>
        <w:separator/>
      </w:r>
    </w:p>
  </w:endnote>
  <w:endnote w:type="continuationSeparator" w:id="0">
    <w:p w14:paraId="208FA88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FA88C" w14:textId="77777777" w:rsidR="00983D48" w:rsidRDefault="00983D48">
      <w:r>
        <w:separator/>
      </w:r>
    </w:p>
  </w:footnote>
  <w:footnote w:type="continuationSeparator" w:id="0">
    <w:p w14:paraId="208FA88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FA89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D49D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08FA891" w14:textId="77777777" w:rsidR="008F53F3" w:rsidRDefault="008F53F3" w:rsidP="008F53F3">
    <w:pPr>
      <w:rPr>
        <w:szCs w:val="24"/>
      </w:rPr>
    </w:pPr>
  </w:p>
  <w:p w14:paraId="208FA892" w14:textId="77777777" w:rsidR="008F53F3" w:rsidRDefault="008F53F3" w:rsidP="008F53F3">
    <w:pPr>
      <w:rPr>
        <w:szCs w:val="24"/>
      </w:rPr>
    </w:pPr>
  </w:p>
  <w:p w14:paraId="208FA89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38353</w:t>
    </w:r>
    <w:r>
      <w:rPr>
        <w:szCs w:val="24"/>
      </w:rPr>
      <w:t>     </w:t>
    </w:r>
  </w:p>
  <w:p w14:paraId="208FA89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08FA895" w14:textId="77777777" w:rsidR="0073151A" w:rsidRDefault="0073151A" w:rsidP="0073151A"/>
      <w:p w14:paraId="208FA896" w14:textId="77777777" w:rsidR="0073151A" w:rsidRPr="006E7BAE" w:rsidRDefault="0073151A" w:rsidP="0073151A"/>
      <w:p w14:paraId="208FA897" w14:textId="77777777" w:rsidR="0073151A" w:rsidRPr="006E7BAE" w:rsidRDefault="0073151A" w:rsidP="0073151A"/>
      <w:p w14:paraId="208FA898" w14:textId="77777777" w:rsidR="0073151A" w:rsidRPr="006E7BAE" w:rsidRDefault="0073151A" w:rsidP="0073151A"/>
      <w:p w14:paraId="208FA899" w14:textId="77777777" w:rsidR="0073151A" w:rsidRDefault="0073151A" w:rsidP="0073151A"/>
      <w:p w14:paraId="208FA89A" w14:textId="77777777" w:rsidR="0073151A" w:rsidRDefault="0073151A" w:rsidP="0073151A"/>
      <w:p w14:paraId="208FA89B" w14:textId="77777777" w:rsidR="0073151A" w:rsidRDefault="0073151A" w:rsidP="0073151A"/>
      <w:p w14:paraId="208FA89C" w14:textId="77777777" w:rsidR="0073151A" w:rsidRDefault="0073151A" w:rsidP="0073151A"/>
      <w:p w14:paraId="208FA89D" w14:textId="77777777" w:rsidR="0073151A" w:rsidRDefault="0073151A" w:rsidP="0073151A"/>
      <w:p w14:paraId="208FA89E" w14:textId="77777777" w:rsidR="0073151A" w:rsidRPr="006E7BAE" w:rsidRDefault="0073151A" w:rsidP="0073151A"/>
      <w:p w14:paraId="208FA89F" w14:textId="77777777" w:rsidR="00ED265D" w:rsidRPr="0073151A" w:rsidRDefault="00ED0D5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A00BA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B4508"/>
    <w:rsid w:val="008D49DE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CF4DD2"/>
    <w:rsid w:val="00D42339"/>
    <w:rsid w:val="00D4402C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0D58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08FA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12769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2019-02-14T05:00:00+00:00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DE53E7-468E-4A28-AE8E-24A38B657C3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260C8FA-A08C-4DF2-A70D-6D78F7354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DB1B9-B4EB-4402-A087-2D0979D83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2019-02-11T20:30:00Z</dcterms:created>
  <dcterms:modified xsi:type="dcterms:W3CDTF">2019-02-11T20:30:00Z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