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C3F6" w14:textId="77777777" w:rsidR="00816414" w:rsidRDefault="00816414" w:rsidP="00AE2077">
      <w:pPr>
        <w:jc w:val="right"/>
        <w:rPr>
          <w:szCs w:val="24"/>
        </w:rPr>
      </w:pPr>
      <w:bookmarkStart w:id="0" w:name="_GoBack"/>
      <w:bookmarkEnd w:id="0"/>
    </w:p>
    <w:p w14:paraId="309C8F08" w14:textId="77777777" w:rsidR="00816414" w:rsidRDefault="00816414" w:rsidP="00AE2077">
      <w:pPr>
        <w:jc w:val="right"/>
        <w:rPr>
          <w:szCs w:val="24"/>
        </w:rPr>
      </w:pPr>
    </w:p>
    <w:p w14:paraId="0431268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38280</w:t>
      </w:r>
      <w:r w:rsidR="00E81C0B" w:rsidRPr="001E26DB">
        <w:t>     </w:t>
      </w:r>
    </w:p>
    <w:p w14:paraId="0431268A" w14:textId="77777777" w:rsidR="009F436C" w:rsidRPr="001E26DB" w:rsidRDefault="009F436C" w:rsidP="00382FEC"/>
    <w:p w14:paraId="0431268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431268F" w14:textId="77777777" w:rsidTr="00B37A52">
        <w:tc>
          <w:tcPr>
            <w:tcW w:w="2269" w:type="pct"/>
          </w:tcPr>
          <w:p w14:paraId="0431268C" w14:textId="77777777" w:rsidR="00417FB7" w:rsidRPr="001E26DB" w:rsidRDefault="00560F3C" w:rsidP="00560F3C">
            <w:r>
              <w:t xml:space="preserve">Le </w:t>
            </w:r>
            <w:r w:rsidR="0062554E">
              <w:t>4</w:t>
            </w:r>
            <w:r>
              <w:t xml:space="preserve"> avril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0431268D" w14:textId="77777777" w:rsidR="00417FB7" w:rsidRPr="001E26DB" w:rsidRDefault="00417FB7" w:rsidP="00382FEC"/>
        </w:tc>
        <w:tc>
          <w:tcPr>
            <w:tcW w:w="2350" w:type="pct"/>
          </w:tcPr>
          <w:p w14:paraId="0431268E" w14:textId="77777777" w:rsidR="00417FB7" w:rsidRPr="001E26DB" w:rsidRDefault="00560F3C" w:rsidP="00560F3C">
            <w:pPr>
              <w:rPr>
                <w:lang w:val="en-CA"/>
              </w:rPr>
            </w:pPr>
            <w:r>
              <w:t>April</w:t>
            </w:r>
            <w:r w:rsidR="0062554E">
              <w:t xml:space="preserve"> 4, 2019</w:t>
            </w:r>
          </w:p>
        </w:tc>
      </w:tr>
      <w:tr w:rsidR="00C2612E" w:rsidRPr="0062554E" w14:paraId="0431269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31269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1269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1269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43126A2" w14:textId="77777777" w:rsidTr="006A1E6D">
        <w:tc>
          <w:tcPr>
            <w:tcW w:w="2269" w:type="pct"/>
          </w:tcPr>
          <w:p w14:paraId="04312694" w14:textId="77777777" w:rsidR="00143A5E" w:rsidRDefault="00560F3C">
            <w:pPr>
              <w:pStyle w:val="SCCLsocPrefix"/>
            </w:pPr>
            <w:r>
              <w:t>ENTRE :</w:t>
            </w:r>
            <w:r>
              <w:br/>
            </w:r>
          </w:p>
          <w:p w14:paraId="04312695" w14:textId="73020300" w:rsidR="00143A5E" w:rsidRDefault="00560F3C">
            <w:pPr>
              <w:pStyle w:val="SCCLsocParty"/>
            </w:pPr>
            <w:r>
              <w:t>9207-3287 Québec inc., faisant affaires sous le nom de Pizzeria Socrate</w:t>
            </w:r>
            <w:r w:rsidR="00647B85">
              <w:t xml:space="preserve"> et</w:t>
            </w:r>
            <w:r>
              <w:t xml:space="preserve"> Réal Michaud</w:t>
            </w:r>
            <w:r>
              <w:br/>
            </w:r>
          </w:p>
          <w:p w14:paraId="04312696" w14:textId="77777777" w:rsidR="00143A5E" w:rsidRDefault="00560F3C">
            <w:pPr>
              <w:pStyle w:val="SCCLsocPartyRole"/>
            </w:pPr>
            <w:r>
              <w:t>Demandeurs</w:t>
            </w:r>
            <w:r>
              <w:br/>
            </w:r>
          </w:p>
          <w:p w14:paraId="04312697" w14:textId="77777777" w:rsidR="00143A5E" w:rsidRDefault="00560F3C">
            <w:pPr>
              <w:pStyle w:val="SCCLsocVersus"/>
            </w:pPr>
            <w:r>
              <w:t>- et -</w:t>
            </w:r>
            <w:r>
              <w:br/>
            </w:r>
          </w:p>
          <w:p w14:paraId="04312698" w14:textId="77777777" w:rsidR="00143A5E" w:rsidRDefault="00560F3C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04312699" w14:textId="77777777" w:rsidR="00143A5E" w:rsidRDefault="00560F3C" w:rsidP="00560F3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431269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431269B" w14:textId="77777777" w:rsidR="00143A5E" w:rsidRDefault="00560F3C">
            <w:pPr>
              <w:pStyle w:val="SCCLsocPrefix"/>
            </w:pPr>
            <w:r>
              <w:t>BETWEEN:</w:t>
            </w:r>
            <w:r>
              <w:br/>
            </w:r>
          </w:p>
          <w:p w14:paraId="0431269C" w14:textId="6398CC0D" w:rsidR="00143A5E" w:rsidRPr="00D24E7A" w:rsidRDefault="00560F3C">
            <w:pPr>
              <w:pStyle w:val="SCCLsocParty"/>
              <w:rPr>
                <w:lang w:val="en-US"/>
              </w:rPr>
            </w:pPr>
            <w:r w:rsidRPr="00D24E7A">
              <w:rPr>
                <w:lang w:val="en-US"/>
              </w:rPr>
              <w:t xml:space="preserve">9207-3287 Québec inc., </w:t>
            </w:r>
            <w:r w:rsidR="00647B85" w:rsidRPr="00D24E7A">
              <w:rPr>
                <w:lang w:val="en-US"/>
              </w:rPr>
              <w:t xml:space="preserve">carrying on business as </w:t>
            </w:r>
            <w:r w:rsidRPr="00D24E7A">
              <w:rPr>
                <w:lang w:val="en-US"/>
              </w:rPr>
              <w:t>Pizzeria Socrate</w:t>
            </w:r>
            <w:r w:rsidR="00647B85">
              <w:rPr>
                <w:lang w:val="en-US"/>
              </w:rPr>
              <w:t xml:space="preserve"> and</w:t>
            </w:r>
            <w:r w:rsidRPr="00D24E7A">
              <w:rPr>
                <w:lang w:val="en-US"/>
              </w:rPr>
              <w:t xml:space="preserve"> Réal Michaud</w:t>
            </w:r>
            <w:r w:rsidRPr="00D24E7A">
              <w:rPr>
                <w:lang w:val="en-US"/>
              </w:rPr>
              <w:br/>
            </w:r>
          </w:p>
          <w:p w14:paraId="0431269E" w14:textId="77777777" w:rsidR="00143A5E" w:rsidRDefault="00560F3C">
            <w:pPr>
              <w:pStyle w:val="SCCLsocPartyRole"/>
            </w:pPr>
            <w:r>
              <w:t>Applicants</w:t>
            </w:r>
            <w:r>
              <w:br/>
            </w:r>
          </w:p>
          <w:p w14:paraId="0431269F" w14:textId="77777777" w:rsidR="00143A5E" w:rsidRDefault="00560F3C">
            <w:pPr>
              <w:pStyle w:val="SCCLsocVersus"/>
            </w:pPr>
            <w:r>
              <w:t>- and -</w:t>
            </w:r>
            <w:r>
              <w:br/>
            </w:r>
          </w:p>
          <w:p w14:paraId="043126A0" w14:textId="77777777" w:rsidR="00143A5E" w:rsidRDefault="00560F3C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043126A1" w14:textId="77777777" w:rsidR="00143A5E" w:rsidRDefault="00560F3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43126A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43126A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126A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126A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24E7A" w14:paraId="043126B2" w14:textId="77777777" w:rsidTr="00B37A52">
        <w:tc>
          <w:tcPr>
            <w:tcW w:w="2269" w:type="pct"/>
          </w:tcPr>
          <w:p w14:paraId="043126A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43126A8" w14:textId="77777777" w:rsidR="0027081E" w:rsidRPr="001E26DB" w:rsidRDefault="0027081E" w:rsidP="0027081E">
            <w:pPr>
              <w:jc w:val="center"/>
            </w:pPr>
          </w:p>
          <w:p w14:paraId="043126A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200-09-009321-164, 2018 QCCA 987</w:t>
            </w:r>
            <w:r w:rsidRPr="001E26DB">
              <w:t xml:space="preserve">, daté du </w:t>
            </w:r>
            <w:r>
              <w:t>12 juin 2018</w:t>
            </w:r>
            <w:r w:rsidRPr="001E26DB">
              <w:t xml:space="preserve">, est </w:t>
            </w:r>
            <w:r w:rsidR="00560F3C">
              <w:t>rejetée avec dépens</w:t>
            </w:r>
            <w:r w:rsidRPr="001E26DB">
              <w:t>.</w:t>
            </w:r>
          </w:p>
          <w:p w14:paraId="043126AA" w14:textId="77777777" w:rsidR="00622562" w:rsidRDefault="00622562" w:rsidP="0027081E">
            <w:pPr>
              <w:jc w:val="both"/>
            </w:pPr>
          </w:p>
          <w:p w14:paraId="043126A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43126A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3126A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43126A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43126AF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60F3C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60F3C">
              <w:rPr>
                <w:lang w:val="en-CA"/>
              </w:rPr>
              <w:t>200-09-009321-164, 2018 QCCA 987</w:t>
            </w:r>
            <w:r w:rsidRPr="001E26DB">
              <w:rPr>
                <w:lang w:val="en-CA"/>
              </w:rPr>
              <w:t xml:space="preserve">, dated </w:t>
            </w:r>
            <w:r w:rsidRPr="00560F3C">
              <w:rPr>
                <w:lang w:val="en-CA"/>
              </w:rPr>
              <w:t>June 12, 2018</w:t>
            </w:r>
            <w:r w:rsidR="00560F3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560F3C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43126B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43126B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43126B3" w14:textId="77777777" w:rsidR="009F436C" w:rsidRPr="002C29B6" w:rsidRDefault="009F436C" w:rsidP="00382FEC">
      <w:pPr>
        <w:rPr>
          <w:lang w:val="en-US"/>
        </w:rPr>
      </w:pPr>
    </w:p>
    <w:p w14:paraId="043126B4" w14:textId="77777777" w:rsidR="009F436C" w:rsidRPr="002C29B6" w:rsidRDefault="009F436C" w:rsidP="00417FB7">
      <w:pPr>
        <w:jc w:val="center"/>
        <w:rPr>
          <w:lang w:val="en-US"/>
        </w:rPr>
      </w:pPr>
    </w:p>
    <w:p w14:paraId="043126B5" w14:textId="77777777" w:rsidR="009F436C" w:rsidRDefault="009F436C" w:rsidP="00417FB7">
      <w:pPr>
        <w:jc w:val="center"/>
        <w:rPr>
          <w:lang w:val="en-US"/>
        </w:rPr>
      </w:pPr>
    </w:p>
    <w:p w14:paraId="455581F5" w14:textId="77777777" w:rsidR="00647B85" w:rsidRPr="002C29B6" w:rsidRDefault="00647B85" w:rsidP="00417FB7">
      <w:pPr>
        <w:jc w:val="center"/>
        <w:rPr>
          <w:lang w:val="en-US"/>
        </w:rPr>
      </w:pPr>
    </w:p>
    <w:p w14:paraId="043126B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43126B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43126B8" w14:textId="77777777" w:rsidR="009F436C" w:rsidRPr="002C29B6" w:rsidRDefault="009F436C" w:rsidP="00560F3C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26BB" w14:textId="77777777" w:rsidR="00D27D4E" w:rsidRDefault="00D27D4E">
      <w:r>
        <w:separator/>
      </w:r>
    </w:p>
  </w:endnote>
  <w:endnote w:type="continuationSeparator" w:id="0">
    <w:p w14:paraId="043126B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26B9" w14:textId="77777777" w:rsidR="00D27D4E" w:rsidRDefault="00D27D4E">
      <w:r>
        <w:separator/>
      </w:r>
    </w:p>
  </w:footnote>
  <w:footnote w:type="continuationSeparator" w:id="0">
    <w:p w14:paraId="043126B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26B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60F3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3126BE" w14:textId="77777777" w:rsidR="00401B64" w:rsidRDefault="00401B64" w:rsidP="00401B64">
    <w:pPr>
      <w:rPr>
        <w:szCs w:val="24"/>
      </w:rPr>
    </w:pPr>
  </w:p>
  <w:p w14:paraId="043126BF" w14:textId="77777777" w:rsidR="00401B64" w:rsidRDefault="00401B64" w:rsidP="00401B64">
    <w:pPr>
      <w:rPr>
        <w:szCs w:val="24"/>
      </w:rPr>
    </w:pPr>
  </w:p>
  <w:p w14:paraId="043126C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38280</w:t>
    </w:r>
    <w:r w:rsidR="00401B64">
      <w:rPr>
        <w:szCs w:val="24"/>
      </w:rPr>
      <w:t>     </w:t>
    </w:r>
  </w:p>
  <w:p w14:paraId="043126C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43126C2" w14:textId="77777777" w:rsidR="000452C9" w:rsidRDefault="000452C9" w:rsidP="000452C9"/>
      <w:p w14:paraId="043126C3" w14:textId="77777777" w:rsidR="000452C9" w:rsidRPr="001E26DB" w:rsidRDefault="000452C9" w:rsidP="000452C9"/>
      <w:p w14:paraId="043126C4" w14:textId="77777777" w:rsidR="000452C9" w:rsidRPr="001E26DB" w:rsidRDefault="000452C9" w:rsidP="000452C9"/>
      <w:p w14:paraId="043126C5" w14:textId="77777777" w:rsidR="000452C9" w:rsidRDefault="000452C9" w:rsidP="000452C9"/>
      <w:p w14:paraId="043126C6" w14:textId="77777777" w:rsidR="000452C9" w:rsidRDefault="000452C9" w:rsidP="000452C9"/>
      <w:p w14:paraId="043126C7" w14:textId="77777777" w:rsidR="000452C9" w:rsidRDefault="000452C9" w:rsidP="000452C9"/>
      <w:p w14:paraId="043126C8" w14:textId="77777777" w:rsidR="000452C9" w:rsidRDefault="000452C9" w:rsidP="000452C9"/>
      <w:p w14:paraId="043126C9" w14:textId="77777777" w:rsidR="000452C9" w:rsidRPr="001E26DB" w:rsidRDefault="000452C9" w:rsidP="000452C9"/>
      <w:p w14:paraId="043126CA" w14:textId="77777777" w:rsidR="000452C9" w:rsidRPr="001E26DB" w:rsidRDefault="000452C9" w:rsidP="000452C9"/>
      <w:p w14:paraId="043126CB" w14:textId="77777777" w:rsidR="000452C9" w:rsidRDefault="000452C9" w:rsidP="000452C9">
        <w:pPr>
          <w:pStyle w:val="Header"/>
        </w:pPr>
      </w:p>
      <w:p w14:paraId="043126CC" w14:textId="77777777" w:rsidR="001D6D96" w:rsidRPr="000452C9" w:rsidRDefault="00F6068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3A5E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0899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0F3C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47B85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414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4E7A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0681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31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93EDF-95F8-454F-B5C7-9D0295589C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1D7C16D-B93A-4EF3-AECB-A8CCEE1F5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C879C-B289-4661-8329-89392C1A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2019-03-29T18:48:00Z</dcterms:created>
  <dcterms:modified xsi:type="dcterms:W3CDTF">2019-03-29T18:48:00Z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