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0788E" w14:textId="77777777" w:rsidR="00911052" w:rsidRDefault="00911052" w:rsidP="00AE2077">
      <w:pPr>
        <w:jc w:val="right"/>
      </w:pPr>
    </w:p>
    <w:p w14:paraId="102DB190" w14:textId="77777777" w:rsidR="00911052" w:rsidRDefault="00911052" w:rsidP="00AE2077">
      <w:pPr>
        <w:jc w:val="right"/>
      </w:pPr>
    </w:p>
    <w:p w14:paraId="0F12674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38346</w:t>
      </w:r>
      <w:r w:rsidR="0016666F" w:rsidRPr="006E7BAE">
        <w:t>     </w:t>
      </w:r>
    </w:p>
    <w:p w14:paraId="0F126749" w14:textId="77777777" w:rsidR="009F436C" w:rsidRPr="006E7BAE" w:rsidRDefault="009F436C" w:rsidP="00382FEC"/>
    <w:p w14:paraId="0F12674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F12674E" w14:textId="77777777" w:rsidTr="00C173B0">
        <w:tc>
          <w:tcPr>
            <w:tcW w:w="2269" w:type="pct"/>
          </w:tcPr>
          <w:p w14:paraId="0F12674B" w14:textId="77777777" w:rsidR="00417FB7" w:rsidRPr="006E7BAE" w:rsidRDefault="005A4478" w:rsidP="008262A3">
            <w:r>
              <w:t>April 18</w:t>
            </w:r>
            <w:r w:rsidR="00543EDD">
              <w:t>, 2019</w:t>
            </w:r>
          </w:p>
        </w:tc>
        <w:tc>
          <w:tcPr>
            <w:tcW w:w="381" w:type="pct"/>
          </w:tcPr>
          <w:p w14:paraId="0F12674C" w14:textId="77777777" w:rsidR="00417FB7" w:rsidRPr="006E7BAE" w:rsidRDefault="00417FB7" w:rsidP="00382FEC"/>
        </w:tc>
        <w:tc>
          <w:tcPr>
            <w:tcW w:w="2350" w:type="pct"/>
          </w:tcPr>
          <w:p w14:paraId="0F12674D" w14:textId="77777777" w:rsidR="00417FB7" w:rsidRPr="00D83B8C" w:rsidRDefault="00543EDD" w:rsidP="005A4478">
            <w:pPr>
              <w:rPr>
                <w:lang w:val="en-US"/>
              </w:rPr>
            </w:pPr>
            <w:r>
              <w:t>Le 1</w:t>
            </w:r>
            <w:r w:rsidR="005A4478">
              <w:t>8</w:t>
            </w:r>
            <w:r>
              <w:t xml:space="preserve"> avril 2019</w:t>
            </w:r>
          </w:p>
        </w:tc>
      </w:tr>
      <w:tr w:rsidR="00E12A51" w:rsidRPr="006E7BAE" w14:paraId="0F12675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12674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12675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12675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F126761" w14:textId="77777777" w:rsidTr="00C173B0">
        <w:tc>
          <w:tcPr>
            <w:tcW w:w="2269" w:type="pct"/>
          </w:tcPr>
          <w:p w14:paraId="0F126753" w14:textId="77777777" w:rsidR="00E3448C" w:rsidRDefault="005A4478">
            <w:pPr>
              <w:pStyle w:val="SCCLsocPrefix"/>
            </w:pPr>
            <w:r>
              <w:t>BETWEEN:</w:t>
            </w:r>
            <w:r>
              <w:br/>
            </w:r>
          </w:p>
          <w:p w14:paraId="0F126754" w14:textId="77777777" w:rsidR="00E3448C" w:rsidRDefault="005A4478">
            <w:pPr>
              <w:pStyle w:val="SCCLsocParty"/>
            </w:pPr>
            <w:r>
              <w:t>Tim Wood, Litigation Representative of K.S., an Infant</w:t>
            </w:r>
            <w:r>
              <w:br/>
            </w:r>
          </w:p>
          <w:p w14:paraId="0F126755" w14:textId="77777777" w:rsidR="00E3448C" w:rsidRDefault="005A4478">
            <w:pPr>
              <w:pStyle w:val="SCCLsocPartyRole"/>
            </w:pPr>
            <w:r>
              <w:t>Applicant</w:t>
            </w:r>
            <w:r>
              <w:br/>
            </w:r>
          </w:p>
          <w:p w14:paraId="0F126756" w14:textId="77777777" w:rsidR="00E3448C" w:rsidRDefault="005A4478">
            <w:pPr>
              <w:pStyle w:val="SCCLsocVersus"/>
            </w:pPr>
            <w:r>
              <w:t>- and -</w:t>
            </w:r>
            <w:r>
              <w:br/>
            </w:r>
          </w:p>
          <w:p w14:paraId="0F126757" w14:textId="77777777" w:rsidR="00E3448C" w:rsidRDefault="005A4478">
            <w:pPr>
              <w:pStyle w:val="SCCLsocParty"/>
            </w:pPr>
            <w:r>
              <w:t>David Willox and Brian Muir</w:t>
            </w:r>
            <w:r>
              <w:br/>
            </w:r>
          </w:p>
          <w:p w14:paraId="0F126758" w14:textId="77777777" w:rsidR="00E3448C" w:rsidRDefault="005A447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F126759" w14:textId="77777777" w:rsidR="00824412" w:rsidRPr="006E7BAE" w:rsidRDefault="00824412" w:rsidP="00375294"/>
        </w:tc>
        <w:tc>
          <w:tcPr>
            <w:tcW w:w="2350" w:type="pct"/>
          </w:tcPr>
          <w:p w14:paraId="0F12675A" w14:textId="77777777" w:rsidR="00E3448C" w:rsidRPr="00911052" w:rsidRDefault="005A4478">
            <w:pPr>
              <w:pStyle w:val="SCCLsocPrefix"/>
              <w:rPr>
                <w:lang w:val="fr-CA"/>
              </w:rPr>
            </w:pPr>
            <w:r w:rsidRPr="00911052">
              <w:rPr>
                <w:lang w:val="fr-CA"/>
              </w:rPr>
              <w:t>ENTRE :</w:t>
            </w:r>
            <w:r w:rsidRPr="00911052">
              <w:rPr>
                <w:lang w:val="fr-CA"/>
              </w:rPr>
              <w:br/>
            </w:r>
          </w:p>
          <w:p w14:paraId="0F12675C" w14:textId="35036C56" w:rsidR="00E3448C" w:rsidRPr="00911052" w:rsidRDefault="005A4478">
            <w:pPr>
              <w:pStyle w:val="SCCLsocParty"/>
              <w:rPr>
                <w:lang w:val="fr-CA"/>
              </w:rPr>
            </w:pPr>
            <w:r w:rsidRPr="00911052">
              <w:rPr>
                <w:lang w:val="fr-CA"/>
              </w:rPr>
              <w:t xml:space="preserve">Tim Wood, </w:t>
            </w:r>
            <w:r w:rsidR="00911052">
              <w:rPr>
                <w:lang w:val="fr-FR"/>
              </w:rPr>
              <w:t>représentant</w:t>
            </w:r>
            <w:r w:rsidR="00911052" w:rsidRPr="00911052">
              <w:rPr>
                <w:lang w:val="fr-FR"/>
              </w:rPr>
              <w:t xml:space="preserve"> à l’instance de K.S., un mineur</w:t>
            </w:r>
            <w:r w:rsidRPr="00911052">
              <w:rPr>
                <w:lang w:val="fr-CA"/>
              </w:rPr>
              <w:t xml:space="preserve"> </w:t>
            </w:r>
            <w:r w:rsidRPr="00911052">
              <w:rPr>
                <w:lang w:val="fr-CA"/>
              </w:rPr>
              <w:br/>
            </w:r>
          </w:p>
          <w:p w14:paraId="0F12675D" w14:textId="77777777" w:rsidR="00E3448C" w:rsidRPr="00911052" w:rsidRDefault="005A4478">
            <w:pPr>
              <w:pStyle w:val="SCCLsocPartyRole"/>
              <w:rPr>
                <w:lang w:val="fr-CA"/>
              </w:rPr>
            </w:pPr>
            <w:r w:rsidRPr="00911052">
              <w:rPr>
                <w:lang w:val="fr-CA"/>
              </w:rPr>
              <w:t>Demandeur</w:t>
            </w:r>
            <w:r w:rsidRPr="00911052">
              <w:rPr>
                <w:lang w:val="fr-CA"/>
              </w:rPr>
              <w:br/>
            </w:r>
          </w:p>
          <w:p w14:paraId="0F12675E" w14:textId="77777777" w:rsidR="00E3448C" w:rsidRPr="00911052" w:rsidRDefault="005A4478">
            <w:pPr>
              <w:pStyle w:val="SCCLsocVersus"/>
              <w:rPr>
                <w:lang w:val="fr-CA"/>
              </w:rPr>
            </w:pPr>
            <w:r w:rsidRPr="00911052">
              <w:rPr>
                <w:lang w:val="fr-CA"/>
              </w:rPr>
              <w:t>- et -</w:t>
            </w:r>
            <w:r w:rsidRPr="00911052">
              <w:rPr>
                <w:lang w:val="fr-CA"/>
              </w:rPr>
              <w:br/>
            </w:r>
          </w:p>
          <w:p w14:paraId="0F12675F" w14:textId="77777777" w:rsidR="00E3448C" w:rsidRPr="00911052" w:rsidRDefault="005A4478">
            <w:pPr>
              <w:pStyle w:val="SCCLsocParty"/>
              <w:rPr>
                <w:lang w:val="fr-CA"/>
              </w:rPr>
            </w:pPr>
            <w:r w:rsidRPr="00911052">
              <w:rPr>
                <w:lang w:val="fr-CA"/>
              </w:rPr>
              <w:t>David Willox et Brian Muir</w:t>
            </w:r>
            <w:r w:rsidRPr="00911052">
              <w:rPr>
                <w:lang w:val="fr-CA"/>
              </w:rPr>
              <w:br/>
            </w:r>
          </w:p>
          <w:p w14:paraId="0F126760" w14:textId="77777777" w:rsidR="00E3448C" w:rsidRDefault="005A4478">
            <w:pPr>
              <w:pStyle w:val="SCCLsocPartyRole"/>
            </w:pPr>
            <w:r>
              <w:t>Intimés</w:t>
            </w:r>
          </w:p>
        </w:tc>
      </w:tr>
      <w:tr w:rsidR="00824412" w:rsidRPr="006E7BAE" w14:paraId="0F12676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12676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12676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12676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003E8" w14:paraId="0F12676F" w14:textId="77777777" w:rsidTr="00C173B0">
        <w:tc>
          <w:tcPr>
            <w:tcW w:w="2269" w:type="pct"/>
          </w:tcPr>
          <w:p w14:paraId="0F12676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F126767" w14:textId="77777777" w:rsidR="00824412" w:rsidRPr="006E7BAE" w:rsidRDefault="00824412" w:rsidP="00417FB7">
            <w:pPr>
              <w:jc w:val="center"/>
            </w:pPr>
          </w:p>
          <w:p w14:paraId="0F126768" w14:textId="1C8097D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1603-0233-AC</w:t>
            </w:r>
            <w:r w:rsidRPr="006E7BAE">
              <w:t xml:space="preserve">, </w:t>
            </w:r>
            <w:r w:rsidR="005A4478">
              <w:t xml:space="preserve">2018 ABCA 271, </w:t>
            </w:r>
            <w:r w:rsidRPr="006E7BAE">
              <w:t xml:space="preserve">dated </w:t>
            </w:r>
            <w:r>
              <w:t>August 21, 2018</w:t>
            </w:r>
            <w:r w:rsidR="005A4478">
              <w:t>,</w:t>
            </w:r>
            <w:r w:rsidRPr="006E7BAE">
              <w:t xml:space="preserve"> is </w:t>
            </w:r>
            <w:r w:rsidR="005A4478">
              <w:t>dismissed with costs.</w:t>
            </w:r>
          </w:p>
          <w:p w14:paraId="0F126769" w14:textId="77777777" w:rsidR="003F6511" w:rsidRDefault="003F6511" w:rsidP="00011960">
            <w:pPr>
              <w:jc w:val="both"/>
            </w:pPr>
          </w:p>
          <w:p w14:paraId="0F12676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F12676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F12676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F12676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F12676E" w14:textId="5F5FE1A1" w:rsidR="003F6511" w:rsidRPr="006E7BAE" w:rsidRDefault="00824412" w:rsidP="005A4478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11052">
              <w:rPr>
                <w:lang w:val="fr-CA"/>
              </w:rPr>
              <w:t>Cour d</w:t>
            </w:r>
            <w:r w:rsidR="00911052">
              <w:rPr>
                <w:lang w:val="fr-CA"/>
              </w:rPr>
              <w:t>’</w:t>
            </w:r>
            <w:r w:rsidRPr="00911052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911052">
              <w:rPr>
                <w:lang w:val="fr-CA"/>
              </w:rPr>
              <w:t>1603-0233-AC</w:t>
            </w:r>
            <w:r w:rsidRPr="006E7BAE">
              <w:rPr>
                <w:lang w:val="fr-CA"/>
              </w:rPr>
              <w:t>,</w:t>
            </w:r>
            <w:r w:rsidR="005A4478">
              <w:rPr>
                <w:lang w:val="fr-CA"/>
              </w:rPr>
              <w:t xml:space="preserve"> </w:t>
            </w:r>
            <w:r w:rsidR="005A4478" w:rsidRPr="00911052">
              <w:rPr>
                <w:lang w:val="fr-CA"/>
              </w:rPr>
              <w:t>2018 ABCA 271,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11052">
              <w:rPr>
                <w:lang w:val="fr-CA"/>
              </w:rPr>
              <w:t>21 août 2018</w:t>
            </w:r>
            <w:r w:rsidRPr="006E7BAE">
              <w:rPr>
                <w:lang w:val="fr-CA"/>
              </w:rPr>
              <w:t xml:space="preserve">, est </w:t>
            </w:r>
            <w:r w:rsidR="005A4478">
              <w:rPr>
                <w:lang w:val="fr-CA"/>
              </w:rPr>
              <w:t>rejet</w:t>
            </w:r>
            <w:r w:rsidR="005A4478">
              <w:rPr>
                <w:rFonts w:cs="Times New Roman"/>
                <w:lang w:val="fr-CA"/>
              </w:rPr>
              <w:t>é</w:t>
            </w:r>
            <w:r w:rsidR="005A4478">
              <w:rPr>
                <w:lang w:val="fr-CA"/>
              </w:rPr>
              <w:t>e avec d</w:t>
            </w:r>
            <w:r w:rsidR="005A4478">
              <w:rPr>
                <w:rFonts w:cs="Times New Roman"/>
                <w:lang w:val="fr-CA"/>
              </w:rPr>
              <w:t>é</w:t>
            </w:r>
            <w:r w:rsidR="005A4478">
              <w:rPr>
                <w:lang w:val="fr-CA"/>
              </w:rPr>
              <w:t>pens.</w:t>
            </w:r>
            <w:bookmarkEnd w:id="1"/>
          </w:p>
        </w:tc>
      </w:tr>
    </w:tbl>
    <w:p w14:paraId="0F126770" w14:textId="77777777" w:rsidR="009F436C" w:rsidRPr="00D83B8C" w:rsidRDefault="009F436C" w:rsidP="00382FEC">
      <w:pPr>
        <w:rPr>
          <w:lang w:val="fr-CA"/>
        </w:rPr>
      </w:pPr>
    </w:p>
    <w:p w14:paraId="0F126771" w14:textId="77777777" w:rsidR="009F436C" w:rsidRPr="00D83B8C" w:rsidRDefault="009F436C" w:rsidP="00417FB7">
      <w:pPr>
        <w:jc w:val="center"/>
        <w:rPr>
          <w:lang w:val="fr-CA"/>
        </w:rPr>
      </w:pPr>
    </w:p>
    <w:p w14:paraId="0F126772" w14:textId="77777777" w:rsidR="009F436C" w:rsidRDefault="009F436C" w:rsidP="00417FB7">
      <w:pPr>
        <w:jc w:val="center"/>
        <w:rPr>
          <w:lang w:val="fr-CA"/>
        </w:rPr>
      </w:pPr>
    </w:p>
    <w:p w14:paraId="6578CA7E" w14:textId="77777777" w:rsidR="00C02B8D" w:rsidRDefault="00C02B8D" w:rsidP="00417FB7">
      <w:pPr>
        <w:jc w:val="center"/>
        <w:rPr>
          <w:lang w:val="fr-CA"/>
        </w:rPr>
      </w:pPr>
    </w:p>
    <w:p w14:paraId="65FD38CF" w14:textId="77777777" w:rsidR="00C02B8D" w:rsidRPr="00D83B8C" w:rsidRDefault="00C02B8D" w:rsidP="00417FB7">
      <w:pPr>
        <w:jc w:val="center"/>
        <w:rPr>
          <w:lang w:val="fr-CA"/>
        </w:rPr>
      </w:pPr>
    </w:p>
    <w:p w14:paraId="0F12677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F12677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F12677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26778" w14:textId="77777777" w:rsidR="00983D48" w:rsidRDefault="00983D48">
      <w:r>
        <w:separator/>
      </w:r>
    </w:p>
  </w:endnote>
  <w:endnote w:type="continuationSeparator" w:id="0">
    <w:p w14:paraId="0F12677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26776" w14:textId="77777777" w:rsidR="00983D48" w:rsidRDefault="00983D48">
      <w:r>
        <w:separator/>
      </w:r>
    </w:p>
  </w:footnote>
  <w:footnote w:type="continuationSeparator" w:id="0">
    <w:p w14:paraId="0F12677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2677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003E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F12677B" w14:textId="77777777" w:rsidR="008F53F3" w:rsidRDefault="008F53F3" w:rsidP="008F53F3">
    <w:pPr>
      <w:rPr>
        <w:szCs w:val="24"/>
      </w:rPr>
    </w:pPr>
  </w:p>
  <w:p w14:paraId="0F12677C" w14:textId="77777777" w:rsidR="008F53F3" w:rsidRDefault="008F53F3" w:rsidP="008F53F3">
    <w:pPr>
      <w:rPr>
        <w:szCs w:val="24"/>
      </w:rPr>
    </w:pPr>
  </w:p>
  <w:p w14:paraId="0F12677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38346</w:t>
    </w:r>
    <w:r>
      <w:rPr>
        <w:szCs w:val="24"/>
      </w:rPr>
      <w:t>     </w:t>
    </w:r>
  </w:p>
  <w:p w14:paraId="0F12677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F12677F" w14:textId="77777777" w:rsidR="0073151A" w:rsidRDefault="0073151A" w:rsidP="0073151A"/>
      <w:p w14:paraId="0F126780" w14:textId="77777777" w:rsidR="0073151A" w:rsidRPr="006E7BAE" w:rsidRDefault="0073151A" w:rsidP="0073151A"/>
      <w:p w14:paraId="0F126781" w14:textId="77777777" w:rsidR="0073151A" w:rsidRPr="006E7BAE" w:rsidRDefault="0073151A" w:rsidP="0073151A"/>
      <w:p w14:paraId="0F126782" w14:textId="77777777" w:rsidR="0073151A" w:rsidRPr="006E7BAE" w:rsidRDefault="0073151A" w:rsidP="0073151A"/>
      <w:p w14:paraId="0F126783" w14:textId="77777777" w:rsidR="0073151A" w:rsidRDefault="0073151A" w:rsidP="0073151A"/>
      <w:p w14:paraId="0F126784" w14:textId="77777777" w:rsidR="0073151A" w:rsidRDefault="0073151A" w:rsidP="0073151A"/>
      <w:p w14:paraId="0F126785" w14:textId="77777777" w:rsidR="0073151A" w:rsidRDefault="0073151A" w:rsidP="0073151A"/>
      <w:p w14:paraId="0F126786" w14:textId="77777777" w:rsidR="0073151A" w:rsidRDefault="0073151A" w:rsidP="0073151A"/>
      <w:p w14:paraId="0F126787" w14:textId="77777777" w:rsidR="0073151A" w:rsidRDefault="0073151A" w:rsidP="0073151A"/>
      <w:p w14:paraId="0F126788" w14:textId="77777777" w:rsidR="0073151A" w:rsidRPr="006E7BAE" w:rsidRDefault="0073151A" w:rsidP="0073151A"/>
      <w:p w14:paraId="0F126789" w14:textId="77777777" w:rsidR="00ED265D" w:rsidRPr="0073151A" w:rsidRDefault="005E18A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03E8"/>
    <w:rsid w:val="00543EDD"/>
    <w:rsid w:val="0055345D"/>
    <w:rsid w:val="00563E2C"/>
    <w:rsid w:val="00587869"/>
    <w:rsid w:val="005A4478"/>
    <w:rsid w:val="005E18A1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1052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2B8D"/>
    <w:rsid w:val="00C1285B"/>
    <w:rsid w:val="00C173B0"/>
    <w:rsid w:val="00C17F71"/>
    <w:rsid w:val="00C2612E"/>
    <w:rsid w:val="00C4393D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448C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F126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17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03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12762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Wagnber;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6BE5CA-0A2A-4D75-B28F-3FF91CBCE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3AB15-8D87-4487-9E5A-3136994BB23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A506E4A-B98F-4935-972E-AED68A95B1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2019-04-16T16:00:00Z</dcterms:created>
  <dcterms:modified xsi:type="dcterms:W3CDTF">2019-04-16T16:00:00Z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