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4875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38451</w:t>
      </w:r>
      <w:r w:rsidR="0016666F" w:rsidRPr="006E7BAE">
        <w:t>     </w:t>
      </w:r>
    </w:p>
    <w:p w14:paraId="50C48760" w14:textId="77777777" w:rsidR="009F436C" w:rsidRPr="006E7BAE" w:rsidRDefault="009F436C" w:rsidP="00382FEC"/>
    <w:p w14:paraId="50C4876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0C48765" w14:textId="77777777" w:rsidTr="00C173B0">
        <w:tc>
          <w:tcPr>
            <w:tcW w:w="2269" w:type="pct"/>
          </w:tcPr>
          <w:p w14:paraId="50C48762" w14:textId="77777777" w:rsidR="00417FB7" w:rsidRPr="006E7BAE" w:rsidRDefault="008C24E3" w:rsidP="008262A3">
            <w:r>
              <w:t>May 2</w:t>
            </w:r>
            <w:r w:rsidR="00543EDD">
              <w:t>, 2019</w:t>
            </w:r>
          </w:p>
        </w:tc>
        <w:tc>
          <w:tcPr>
            <w:tcW w:w="381" w:type="pct"/>
          </w:tcPr>
          <w:p w14:paraId="50C48763" w14:textId="77777777" w:rsidR="00417FB7" w:rsidRPr="006E7BAE" w:rsidRDefault="00417FB7" w:rsidP="00382FEC"/>
        </w:tc>
        <w:tc>
          <w:tcPr>
            <w:tcW w:w="2350" w:type="pct"/>
          </w:tcPr>
          <w:p w14:paraId="50C48764" w14:textId="77777777" w:rsidR="00417FB7" w:rsidRPr="00D83B8C" w:rsidRDefault="00543EDD" w:rsidP="008C24E3">
            <w:pPr>
              <w:rPr>
                <w:lang w:val="en-US"/>
              </w:rPr>
            </w:pPr>
            <w:r>
              <w:t xml:space="preserve">Le </w:t>
            </w:r>
            <w:r w:rsidR="008C24E3">
              <w:t>2 mai</w:t>
            </w:r>
            <w:r>
              <w:t xml:space="preserve"> 2019</w:t>
            </w:r>
          </w:p>
        </w:tc>
      </w:tr>
      <w:tr w:rsidR="00E12A51" w:rsidRPr="006E7BAE" w14:paraId="50C487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C4876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C4876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C4876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7606C" w14:paraId="50C48777" w14:textId="77777777" w:rsidTr="00C173B0">
        <w:tc>
          <w:tcPr>
            <w:tcW w:w="2269" w:type="pct"/>
          </w:tcPr>
          <w:p w14:paraId="50C4876A" w14:textId="77777777" w:rsidR="00136222" w:rsidRDefault="00EA17B6">
            <w:pPr>
              <w:pStyle w:val="SCCLsocPrefix"/>
            </w:pPr>
            <w:r>
              <w:t>BETWEEN:</w:t>
            </w:r>
            <w:r>
              <w:br/>
            </w:r>
          </w:p>
          <w:p w14:paraId="50C4876B" w14:textId="77777777" w:rsidR="00136222" w:rsidRDefault="00EA17B6">
            <w:pPr>
              <w:pStyle w:val="SCCLsocParty"/>
            </w:pPr>
            <w:r>
              <w:t>Leonard Morris Beardy</w:t>
            </w:r>
            <w:r>
              <w:br/>
            </w:r>
          </w:p>
          <w:p w14:paraId="50C4876C" w14:textId="77777777" w:rsidR="00136222" w:rsidRDefault="00EA17B6">
            <w:pPr>
              <w:pStyle w:val="SCCLsocPartyRole"/>
            </w:pPr>
            <w:r>
              <w:t>Applicant</w:t>
            </w:r>
            <w:r>
              <w:br/>
            </w:r>
          </w:p>
          <w:p w14:paraId="50C4876D" w14:textId="77777777" w:rsidR="00136222" w:rsidRDefault="00EA17B6">
            <w:pPr>
              <w:pStyle w:val="SCCLsocVersus"/>
            </w:pPr>
            <w:r>
              <w:t>- and -</w:t>
            </w:r>
            <w:r>
              <w:br/>
            </w:r>
          </w:p>
          <w:p w14:paraId="50C4876E" w14:textId="77777777" w:rsidR="00136222" w:rsidRDefault="00EA17B6">
            <w:pPr>
              <w:pStyle w:val="SCCLsocParty"/>
            </w:pPr>
            <w:r>
              <w:t>Her Majesty the Queen</w:t>
            </w:r>
            <w:r>
              <w:br/>
            </w:r>
          </w:p>
          <w:p w14:paraId="50C4876F" w14:textId="77777777" w:rsidR="00136222" w:rsidRDefault="00EA17B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0C48770" w14:textId="77777777" w:rsidR="00824412" w:rsidRPr="006E7BAE" w:rsidRDefault="00824412" w:rsidP="00375294"/>
        </w:tc>
        <w:tc>
          <w:tcPr>
            <w:tcW w:w="2350" w:type="pct"/>
          </w:tcPr>
          <w:p w14:paraId="50C48771" w14:textId="77777777" w:rsidR="00136222" w:rsidRPr="008C24E3" w:rsidRDefault="00EA17B6">
            <w:pPr>
              <w:pStyle w:val="SCCLsocPrefix"/>
              <w:rPr>
                <w:lang w:val="fr-CA"/>
              </w:rPr>
            </w:pPr>
            <w:r w:rsidRPr="008C24E3">
              <w:rPr>
                <w:lang w:val="fr-CA"/>
              </w:rPr>
              <w:t>ENTRE :</w:t>
            </w:r>
            <w:r w:rsidRPr="008C24E3">
              <w:rPr>
                <w:lang w:val="fr-CA"/>
              </w:rPr>
              <w:br/>
            </w:r>
          </w:p>
          <w:p w14:paraId="50C48772" w14:textId="77777777" w:rsidR="00136222" w:rsidRPr="008C24E3" w:rsidRDefault="00EA17B6">
            <w:pPr>
              <w:pStyle w:val="SCCLsocParty"/>
              <w:rPr>
                <w:lang w:val="fr-CA"/>
              </w:rPr>
            </w:pPr>
            <w:r w:rsidRPr="008C24E3">
              <w:rPr>
                <w:lang w:val="fr-CA"/>
              </w:rPr>
              <w:t>Leonard Morris Beardy</w:t>
            </w:r>
            <w:r w:rsidRPr="008C24E3">
              <w:rPr>
                <w:lang w:val="fr-CA"/>
              </w:rPr>
              <w:br/>
            </w:r>
          </w:p>
          <w:p w14:paraId="50C48773" w14:textId="77777777" w:rsidR="00136222" w:rsidRPr="008C24E3" w:rsidRDefault="008C24E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EA17B6" w:rsidRPr="008C24E3">
              <w:rPr>
                <w:lang w:val="fr-CA"/>
              </w:rPr>
              <w:br/>
            </w:r>
          </w:p>
          <w:p w14:paraId="50C48774" w14:textId="77777777" w:rsidR="00136222" w:rsidRPr="008C24E3" w:rsidRDefault="00EA17B6">
            <w:pPr>
              <w:pStyle w:val="SCCLsocVersus"/>
              <w:rPr>
                <w:lang w:val="fr-CA"/>
              </w:rPr>
            </w:pPr>
            <w:r w:rsidRPr="008C24E3">
              <w:rPr>
                <w:lang w:val="fr-CA"/>
              </w:rPr>
              <w:t>- et -</w:t>
            </w:r>
            <w:r w:rsidRPr="008C24E3">
              <w:rPr>
                <w:lang w:val="fr-CA"/>
              </w:rPr>
              <w:br/>
            </w:r>
          </w:p>
          <w:p w14:paraId="50C48775" w14:textId="77777777" w:rsidR="00136222" w:rsidRPr="008C24E3" w:rsidRDefault="00EA17B6">
            <w:pPr>
              <w:pStyle w:val="SCCLsocParty"/>
              <w:rPr>
                <w:lang w:val="fr-CA"/>
              </w:rPr>
            </w:pPr>
            <w:r w:rsidRPr="008C24E3">
              <w:rPr>
                <w:lang w:val="fr-CA"/>
              </w:rPr>
              <w:t>Sa Majesté la Reine</w:t>
            </w:r>
            <w:r w:rsidRPr="008C24E3">
              <w:rPr>
                <w:lang w:val="fr-CA"/>
              </w:rPr>
              <w:br/>
            </w:r>
          </w:p>
          <w:p w14:paraId="50C48776" w14:textId="77777777" w:rsidR="00136222" w:rsidRPr="008C24E3" w:rsidRDefault="008C24E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B7606C" w14:paraId="50C4877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C48778" w14:textId="77777777" w:rsidR="00824412" w:rsidRPr="008C24E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C48779" w14:textId="77777777" w:rsidR="00824412" w:rsidRPr="008C24E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C4877A" w14:textId="77777777" w:rsidR="00824412" w:rsidRPr="008C24E3" w:rsidRDefault="00824412" w:rsidP="00B408F8">
            <w:pPr>
              <w:rPr>
                <w:lang w:val="fr-CA"/>
              </w:rPr>
            </w:pPr>
          </w:p>
        </w:tc>
      </w:tr>
      <w:tr w:rsidR="00824412" w:rsidRPr="00B7606C" w14:paraId="50C48785" w14:textId="77777777" w:rsidTr="00C173B0">
        <w:tc>
          <w:tcPr>
            <w:tcW w:w="2269" w:type="pct"/>
          </w:tcPr>
          <w:p w14:paraId="50C4877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0C4877D" w14:textId="77777777" w:rsidR="00824412" w:rsidRPr="006E7BAE" w:rsidRDefault="00824412" w:rsidP="00417FB7">
            <w:pPr>
              <w:jc w:val="center"/>
            </w:pPr>
          </w:p>
          <w:p w14:paraId="50C4877E" w14:textId="77777777" w:rsidR="00824412" w:rsidRDefault="008C24E3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 w:rsidR="00824412">
              <w:t>AR17-30-08868, 2018 MBCA 90</w:t>
            </w:r>
            <w:r w:rsidR="00824412" w:rsidRPr="006E7BAE">
              <w:t xml:space="preserve">, dated </w:t>
            </w:r>
            <w:r w:rsidR="00824412">
              <w:t>September 14, 2018</w:t>
            </w:r>
            <w:r w:rsidR="00EA17B6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50C4877F" w14:textId="77777777" w:rsidR="003F6511" w:rsidRDefault="003F6511" w:rsidP="00011960">
            <w:pPr>
              <w:jc w:val="both"/>
            </w:pPr>
          </w:p>
          <w:p w14:paraId="50C4878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0C4878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0C4878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0C4878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0C48784" w14:textId="77777777" w:rsidR="003F6511" w:rsidRPr="006E7BAE" w:rsidRDefault="008C24E3" w:rsidP="008C24E3">
            <w:pPr>
              <w:jc w:val="both"/>
              <w:rPr>
                <w:lang w:val="fr-CA"/>
              </w:rPr>
            </w:pPr>
            <w:bookmarkStart w:id="1" w:name="_GoBack"/>
            <w:r w:rsidRPr="008C24E3">
              <w:rPr>
                <w:lang w:val="fr-CA"/>
              </w:rPr>
              <w:t xml:space="preserve">La requête en prorogation du délai de signification et de dépôt de la demande d’autorisation d’appel </w:t>
            </w:r>
            <w:r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C24E3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C24E3">
              <w:rPr>
                <w:lang w:val="fr-CA"/>
              </w:rPr>
              <w:t>AR17-30-08868, 2018 MBCA 90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C24E3">
              <w:rPr>
                <w:lang w:val="fr-CA"/>
              </w:rPr>
              <w:t>14 septembre 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0C48786" w14:textId="77777777" w:rsidR="009F436C" w:rsidRPr="00D83B8C" w:rsidRDefault="009F436C" w:rsidP="00382FEC">
      <w:pPr>
        <w:rPr>
          <w:lang w:val="fr-CA"/>
        </w:rPr>
      </w:pPr>
    </w:p>
    <w:p w14:paraId="50C48787" w14:textId="77777777" w:rsidR="009F436C" w:rsidRPr="00D83B8C" w:rsidRDefault="009F436C" w:rsidP="00417FB7">
      <w:pPr>
        <w:jc w:val="center"/>
        <w:rPr>
          <w:lang w:val="fr-CA"/>
        </w:rPr>
      </w:pPr>
    </w:p>
    <w:p w14:paraId="50C48788" w14:textId="77777777" w:rsidR="009F436C" w:rsidRPr="00D83B8C" w:rsidRDefault="009F436C" w:rsidP="00417FB7">
      <w:pPr>
        <w:jc w:val="center"/>
        <w:rPr>
          <w:lang w:val="fr-CA"/>
        </w:rPr>
      </w:pPr>
    </w:p>
    <w:p w14:paraId="50C48789" w14:textId="77777777" w:rsidR="009F436C" w:rsidRPr="00D83B8C" w:rsidRDefault="009F436C" w:rsidP="00417FB7">
      <w:pPr>
        <w:jc w:val="center"/>
        <w:rPr>
          <w:lang w:val="fr-CA"/>
        </w:rPr>
      </w:pPr>
    </w:p>
    <w:p w14:paraId="50C4878A" w14:textId="77777777" w:rsidR="009F436C" w:rsidRDefault="009F436C" w:rsidP="00417FB7">
      <w:pPr>
        <w:jc w:val="center"/>
        <w:rPr>
          <w:lang w:val="fr-CA"/>
        </w:rPr>
      </w:pPr>
    </w:p>
    <w:p w14:paraId="2FE30E21" w14:textId="77777777" w:rsidR="00B7606C" w:rsidRPr="00D83B8C" w:rsidRDefault="00B7606C" w:rsidP="00417FB7">
      <w:pPr>
        <w:jc w:val="center"/>
        <w:rPr>
          <w:lang w:val="fr-CA"/>
        </w:rPr>
      </w:pPr>
    </w:p>
    <w:p w14:paraId="50C4878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0C4878C" w14:textId="77777777" w:rsidR="008F53F3" w:rsidRPr="00A252FA" w:rsidRDefault="003A37CF" w:rsidP="008C24E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0C4878D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48790" w14:textId="77777777" w:rsidR="00983D48" w:rsidRDefault="00983D48">
      <w:r>
        <w:separator/>
      </w:r>
    </w:p>
  </w:endnote>
  <w:endnote w:type="continuationSeparator" w:id="0">
    <w:p w14:paraId="50C4879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4878E" w14:textId="77777777" w:rsidR="00983D48" w:rsidRDefault="00983D48">
      <w:r>
        <w:separator/>
      </w:r>
    </w:p>
  </w:footnote>
  <w:footnote w:type="continuationSeparator" w:id="0">
    <w:p w14:paraId="50C4878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4879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C24E3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C48793" w14:textId="77777777" w:rsidR="008F53F3" w:rsidRDefault="008F53F3" w:rsidP="008F53F3">
    <w:pPr>
      <w:rPr>
        <w:szCs w:val="24"/>
      </w:rPr>
    </w:pPr>
  </w:p>
  <w:p w14:paraId="50C48794" w14:textId="77777777" w:rsidR="008F53F3" w:rsidRDefault="008F53F3" w:rsidP="008F53F3">
    <w:pPr>
      <w:rPr>
        <w:szCs w:val="24"/>
      </w:rPr>
    </w:pPr>
  </w:p>
  <w:p w14:paraId="50C4879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38451</w:t>
    </w:r>
    <w:r>
      <w:rPr>
        <w:szCs w:val="24"/>
      </w:rPr>
      <w:t>     </w:t>
    </w:r>
  </w:p>
  <w:p w14:paraId="50C4879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0C48797" w14:textId="77777777" w:rsidR="0073151A" w:rsidRDefault="0073151A" w:rsidP="0073151A"/>
      <w:p w14:paraId="50C48798" w14:textId="77777777" w:rsidR="0073151A" w:rsidRPr="006E7BAE" w:rsidRDefault="0073151A" w:rsidP="0073151A"/>
      <w:p w14:paraId="50C48799" w14:textId="77777777" w:rsidR="0073151A" w:rsidRPr="006E7BAE" w:rsidRDefault="0073151A" w:rsidP="0073151A"/>
      <w:p w14:paraId="50C4879A" w14:textId="77777777" w:rsidR="0073151A" w:rsidRPr="006E7BAE" w:rsidRDefault="0073151A" w:rsidP="0073151A"/>
      <w:p w14:paraId="50C4879B" w14:textId="77777777" w:rsidR="0073151A" w:rsidRDefault="0073151A" w:rsidP="0073151A"/>
      <w:p w14:paraId="50C4879C" w14:textId="77777777" w:rsidR="0073151A" w:rsidRDefault="0073151A" w:rsidP="0073151A"/>
      <w:p w14:paraId="50C4879D" w14:textId="77777777" w:rsidR="0073151A" w:rsidRDefault="0073151A" w:rsidP="0073151A"/>
      <w:p w14:paraId="50C4879E" w14:textId="77777777" w:rsidR="0073151A" w:rsidRDefault="0073151A" w:rsidP="0073151A"/>
      <w:p w14:paraId="50C4879F" w14:textId="77777777" w:rsidR="0073151A" w:rsidRDefault="0073151A" w:rsidP="0073151A"/>
      <w:p w14:paraId="50C487A0" w14:textId="77777777" w:rsidR="0073151A" w:rsidRPr="006E7BAE" w:rsidRDefault="0073151A" w:rsidP="0073151A"/>
      <w:p w14:paraId="50C487A1" w14:textId="77777777" w:rsidR="00ED265D" w:rsidRPr="0073151A" w:rsidRDefault="00EA484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622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24E3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606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17B6"/>
    <w:rsid w:val="00EA484E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0C48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12869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9269D-F1AB-4C7E-98DB-520B37EF9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AE31F-4618-41EA-9D00-C8B12ED42FE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82ED129-2688-47EE-9888-53A436C5A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2019-04-30T15:31:00Z</dcterms:created>
  <dcterms:modified xsi:type="dcterms:W3CDTF">2019-04-30T15:31:00Z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