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D5B0" w14:textId="77777777" w:rsidR="009B2D71" w:rsidRDefault="009B2D71" w:rsidP="00AE2077">
      <w:pPr>
        <w:jc w:val="right"/>
      </w:pPr>
    </w:p>
    <w:p w14:paraId="4F97254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38457</w:t>
      </w:r>
      <w:r w:rsidR="0016666F" w:rsidRPr="006E7BAE">
        <w:t>     </w:t>
      </w:r>
    </w:p>
    <w:p w14:paraId="4F972548" w14:textId="77777777" w:rsidR="009F436C" w:rsidRPr="006E7BAE" w:rsidRDefault="009F436C" w:rsidP="00382FEC"/>
    <w:p w14:paraId="4F97254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97254D" w14:textId="77777777" w:rsidTr="00C173B0">
        <w:tc>
          <w:tcPr>
            <w:tcW w:w="2269" w:type="pct"/>
          </w:tcPr>
          <w:p w14:paraId="4F97254A" w14:textId="77777777" w:rsidR="00417FB7" w:rsidRPr="006E7BAE" w:rsidRDefault="00A21B9E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4F97254B" w14:textId="77777777" w:rsidR="00417FB7" w:rsidRPr="006E7BAE" w:rsidRDefault="00417FB7" w:rsidP="00382FEC"/>
        </w:tc>
        <w:tc>
          <w:tcPr>
            <w:tcW w:w="2350" w:type="pct"/>
          </w:tcPr>
          <w:p w14:paraId="4F97254C" w14:textId="77777777" w:rsidR="00417FB7" w:rsidRPr="00D83B8C" w:rsidRDefault="00543EDD" w:rsidP="00A21B9E">
            <w:pPr>
              <w:rPr>
                <w:lang w:val="en-US"/>
              </w:rPr>
            </w:pPr>
            <w:r>
              <w:t xml:space="preserve">Le </w:t>
            </w:r>
            <w:r w:rsidR="00A21B9E">
              <w:t>2 mai</w:t>
            </w:r>
            <w:r>
              <w:t xml:space="preserve"> 2019</w:t>
            </w:r>
          </w:p>
        </w:tc>
      </w:tr>
      <w:tr w:rsidR="00E12A51" w:rsidRPr="006E7BAE" w14:paraId="4F9725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7254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7254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7255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97255F" w14:textId="77777777" w:rsidTr="00C173B0">
        <w:tc>
          <w:tcPr>
            <w:tcW w:w="2269" w:type="pct"/>
          </w:tcPr>
          <w:p w14:paraId="4F972552" w14:textId="77777777" w:rsidR="007B2EFF" w:rsidRDefault="00A21B9E">
            <w:pPr>
              <w:pStyle w:val="SCCLsocPrefix"/>
            </w:pPr>
            <w:r>
              <w:t>BETWEEN:</w:t>
            </w:r>
            <w:r>
              <w:br/>
            </w:r>
          </w:p>
          <w:p w14:paraId="4F972553" w14:textId="280F1F6A" w:rsidR="007B2EFF" w:rsidRDefault="00A21B9E">
            <w:pPr>
              <w:pStyle w:val="SCCLsocParty"/>
            </w:pPr>
            <w:r>
              <w:t>Kovarthanan Konesavarathan</w:t>
            </w:r>
            <w:r>
              <w:br/>
            </w:r>
          </w:p>
          <w:p w14:paraId="4F972554" w14:textId="77777777" w:rsidR="007B2EFF" w:rsidRDefault="00A21B9E">
            <w:pPr>
              <w:pStyle w:val="SCCLsocPartyRole"/>
            </w:pPr>
            <w:r>
              <w:t>Applicant</w:t>
            </w:r>
            <w:r>
              <w:br/>
            </w:r>
          </w:p>
          <w:p w14:paraId="4F972555" w14:textId="77777777" w:rsidR="007B2EFF" w:rsidRDefault="00A21B9E">
            <w:pPr>
              <w:pStyle w:val="SCCLsocVersus"/>
            </w:pPr>
            <w:r>
              <w:t>- and -</w:t>
            </w:r>
            <w:r>
              <w:br/>
            </w:r>
          </w:p>
          <w:p w14:paraId="4F972556" w14:textId="77777777" w:rsidR="007B2EFF" w:rsidRDefault="00A21B9E">
            <w:pPr>
              <w:pStyle w:val="SCCLsocParty"/>
            </w:pPr>
            <w:r>
              <w:t>Guelph Mercury, Guelph General Hospital, Ontario Press Council and Human Rights Tribunal of Ontario</w:t>
            </w:r>
            <w:r>
              <w:br/>
            </w:r>
          </w:p>
          <w:p w14:paraId="4F972557" w14:textId="77777777" w:rsidR="007B2EFF" w:rsidRDefault="00A21B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972558" w14:textId="77777777" w:rsidR="00824412" w:rsidRPr="006E7BAE" w:rsidRDefault="00824412" w:rsidP="00375294"/>
        </w:tc>
        <w:tc>
          <w:tcPr>
            <w:tcW w:w="2350" w:type="pct"/>
          </w:tcPr>
          <w:p w14:paraId="4F972559" w14:textId="77777777" w:rsidR="007B2EFF" w:rsidRPr="00A21B9E" w:rsidRDefault="00A21B9E">
            <w:pPr>
              <w:pStyle w:val="SCCLsocPrefix"/>
              <w:rPr>
                <w:lang w:val="fr-FR"/>
              </w:rPr>
            </w:pPr>
            <w:r w:rsidRPr="00A21B9E">
              <w:rPr>
                <w:lang w:val="fr-FR"/>
              </w:rPr>
              <w:t>ENTRE :</w:t>
            </w:r>
            <w:r w:rsidRPr="00A21B9E">
              <w:rPr>
                <w:lang w:val="fr-FR"/>
              </w:rPr>
              <w:br/>
            </w:r>
          </w:p>
          <w:p w14:paraId="4F97255A" w14:textId="6734EFE9" w:rsidR="007B2EFF" w:rsidRPr="00A21B9E" w:rsidRDefault="00A21B9E">
            <w:pPr>
              <w:pStyle w:val="SCCLsocParty"/>
              <w:rPr>
                <w:lang w:val="fr-FR"/>
              </w:rPr>
            </w:pPr>
            <w:r w:rsidRPr="00A21B9E">
              <w:rPr>
                <w:lang w:val="fr-FR"/>
              </w:rPr>
              <w:t>Kovarthanan Konesavarathan</w:t>
            </w:r>
            <w:r w:rsidRPr="00A21B9E">
              <w:rPr>
                <w:lang w:val="fr-FR"/>
              </w:rPr>
              <w:br/>
            </w:r>
          </w:p>
          <w:p w14:paraId="4F97255B" w14:textId="77777777" w:rsidR="007B2EFF" w:rsidRPr="00A21B9E" w:rsidRDefault="00A21B9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21B9E">
              <w:rPr>
                <w:lang w:val="fr-FR"/>
              </w:rPr>
              <w:br/>
            </w:r>
          </w:p>
          <w:p w14:paraId="4F97255C" w14:textId="77777777" w:rsidR="007B2EFF" w:rsidRPr="00A21B9E" w:rsidRDefault="00A21B9E">
            <w:pPr>
              <w:pStyle w:val="SCCLsocVersus"/>
              <w:rPr>
                <w:lang w:val="fr-FR"/>
              </w:rPr>
            </w:pPr>
            <w:r w:rsidRPr="00A21B9E">
              <w:rPr>
                <w:lang w:val="fr-FR"/>
              </w:rPr>
              <w:t>- et -</w:t>
            </w:r>
            <w:r w:rsidRPr="00A21B9E">
              <w:rPr>
                <w:lang w:val="fr-FR"/>
              </w:rPr>
              <w:br/>
            </w:r>
          </w:p>
          <w:p w14:paraId="4F97255D" w14:textId="74E4A5A4" w:rsidR="007B2EFF" w:rsidRPr="0065415F" w:rsidRDefault="00A21B9E">
            <w:pPr>
              <w:pStyle w:val="SCCLsocParty"/>
              <w:rPr>
                <w:lang w:val="fr-CA"/>
              </w:rPr>
            </w:pPr>
            <w:r w:rsidRPr="0065415F">
              <w:rPr>
                <w:lang w:val="fr-CA"/>
              </w:rPr>
              <w:t xml:space="preserve">Guelph Mercury, Guelph General Hospital, Ontario Press Council et </w:t>
            </w:r>
            <w:r w:rsidR="008D1918" w:rsidRPr="0065415F">
              <w:rPr>
                <w:lang w:val="fr-CA"/>
              </w:rPr>
              <w:t>Tribunal des droits de la personne de l’Ontario</w:t>
            </w:r>
            <w:r w:rsidRPr="0065415F">
              <w:rPr>
                <w:lang w:val="fr-CA"/>
              </w:rPr>
              <w:br/>
            </w:r>
          </w:p>
          <w:p w14:paraId="4F97255E" w14:textId="77777777" w:rsidR="007B2EFF" w:rsidRDefault="00A21B9E">
            <w:pPr>
              <w:pStyle w:val="SCCLsocPartyRole"/>
            </w:pPr>
            <w:r>
              <w:t>Intimés</w:t>
            </w:r>
          </w:p>
        </w:tc>
      </w:tr>
      <w:tr w:rsidR="00824412" w:rsidRPr="006E7BAE" w14:paraId="4F9725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7256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725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7256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4515" w14:paraId="4F97256D" w14:textId="77777777" w:rsidTr="00C173B0">
        <w:tc>
          <w:tcPr>
            <w:tcW w:w="2269" w:type="pct"/>
          </w:tcPr>
          <w:p w14:paraId="4F9725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972565" w14:textId="77777777" w:rsidR="00824412" w:rsidRPr="006E7BAE" w:rsidRDefault="00824412" w:rsidP="00417FB7">
            <w:pPr>
              <w:jc w:val="center"/>
            </w:pPr>
          </w:p>
          <w:p w14:paraId="4F972566" w14:textId="73CD218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M49182</w:t>
            </w:r>
            <w:r w:rsidRPr="006E7BAE">
              <w:t xml:space="preserve">, dated </w:t>
            </w:r>
            <w:r>
              <w:t>October 30, 2018</w:t>
            </w:r>
            <w:r w:rsidR="00A21B9E">
              <w:t>,</w:t>
            </w:r>
            <w:r w:rsidRPr="006E7BAE">
              <w:t xml:space="preserve"> is </w:t>
            </w:r>
            <w:r w:rsidR="00A21B9E">
              <w:t>dismissed with costs to the respondents</w:t>
            </w:r>
            <w:r w:rsidR="008D1918">
              <w:t>,</w:t>
            </w:r>
            <w:r w:rsidR="00A21B9E">
              <w:t xml:space="preserve"> Guelph Mercury, Guelph General Hospital and Ontario Press Council.</w:t>
            </w:r>
          </w:p>
          <w:p w14:paraId="4F972567" w14:textId="77777777" w:rsidR="003F6511" w:rsidRDefault="003F6511" w:rsidP="00011960">
            <w:pPr>
              <w:jc w:val="both"/>
            </w:pPr>
          </w:p>
          <w:p w14:paraId="4F9725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9725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9725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9725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97256C" w14:textId="1F8C911D" w:rsidR="003F6511" w:rsidRPr="006E7BAE" w:rsidRDefault="00824412" w:rsidP="00A21B9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1B9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21B9E">
              <w:rPr>
                <w:lang w:val="fr-FR"/>
              </w:rPr>
              <w:t>M49182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1B9E">
              <w:rPr>
                <w:lang w:val="fr-FR"/>
              </w:rPr>
              <w:t>30 octobre 2018</w:t>
            </w:r>
            <w:r w:rsidR="00A21B9E">
              <w:rPr>
                <w:lang w:val="fr-CA"/>
              </w:rPr>
              <w:t>, est rejetée avec dépens en faveur des intimés</w:t>
            </w:r>
            <w:r w:rsidR="008D1918">
              <w:rPr>
                <w:lang w:val="fr-CA"/>
              </w:rPr>
              <w:t>,</w:t>
            </w:r>
            <w:r w:rsidR="00A21B9E">
              <w:rPr>
                <w:lang w:val="fr-CA"/>
              </w:rPr>
              <w:t xml:space="preserve"> Guelph Mercury, Guelph General Hospital et Ontario Press Council.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97256E" w14:textId="77777777" w:rsidR="009F436C" w:rsidRPr="00D83B8C" w:rsidRDefault="009F436C" w:rsidP="00382FEC">
      <w:pPr>
        <w:rPr>
          <w:lang w:val="fr-CA"/>
        </w:rPr>
      </w:pPr>
    </w:p>
    <w:p w14:paraId="4F97256F" w14:textId="77777777" w:rsidR="009F436C" w:rsidRPr="00D83B8C" w:rsidRDefault="009F436C" w:rsidP="00417FB7">
      <w:pPr>
        <w:jc w:val="center"/>
        <w:rPr>
          <w:lang w:val="fr-CA"/>
        </w:rPr>
      </w:pPr>
    </w:p>
    <w:p w14:paraId="4F972570" w14:textId="77777777" w:rsidR="009F436C" w:rsidRPr="00D83B8C" w:rsidRDefault="009F436C" w:rsidP="00417FB7">
      <w:pPr>
        <w:jc w:val="center"/>
        <w:rPr>
          <w:lang w:val="fr-CA"/>
        </w:rPr>
      </w:pPr>
    </w:p>
    <w:p w14:paraId="6A1736CB" w14:textId="77777777" w:rsidR="00DC4515" w:rsidRPr="002C29B6" w:rsidRDefault="00DC4515" w:rsidP="00DC451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D6F6E88" w14:textId="77777777" w:rsidR="00DC4515" w:rsidRPr="0000528B" w:rsidRDefault="00DC4515" w:rsidP="00DC4515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F97257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2576" w14:textId="77777777" w:rsidR="00983D48" w:rsidRDefault="00983D48">
      <w:r>
        <w:separator/>
      </w:r>
    </w:p>
  </w:endnote>
  <w:endnote w:type="continuationSeparator" w:id="0">
    <w:p w14:paraId="4F9725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2574" w14:textId="77777777" w:rsidR="00983D48" w:rsidRDefault="00983D48">
      <w:r>
        <w:separator/>
      </w:r>
    </w:p>
  </w:footnote>
  <w:footnote w:type="continuationSeparator" w:id="0">
    <w:p w14:paraId="4F9725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25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41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972579" w14:textId="77777777" w:rsidR="008F53F3" w:rsidRDefault="008F53F3" w:rsidP="008F53F3">
    <w:pPr>
      <w:rPr>
        <w:szCs w:val="24"/>
      </w:rPr>
    </w:pPr>
  </w:p>
  <w:p w14:paraId="4F97257A" w14:textId="77777777" w:rsidR="008F53F3" w:rsidRDefault="008F53F3" w:rsidP="008F53F3">
    <w:pPr>
      <w:rPr>
        <w:szCs w:val="24"/>
      </w:rPr>
    </w:pPr>
  </w:p>
  <w:p w14:paraId="4F9725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38457</w:t>
    </w:r>
    <w:r>
      <w:rPr>
        <w:szCs w:val="24"/>
      </w:rPr>
      <w:t>     </w:t>
    </w:r>
  </w:p>
  <w:p w14:paraId="4F9725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97257D" w14:textId="77777777" w:rsidR="0073151A" w:rsidRDefault="0073151A" w:rsidP="0073151A"/>
      <w:p w14:paraId="4F97257E" w14:textId="77777777" w:rsidR="0073151A" w:rsidRPr="006E7BAE" w:rsidRDefault="0073151A" w:rsidP="0073151A"/>
      <w:p w14:paraId="4F97257F" w14:textId="77777777" w:rsidR="0073151A" w:rsidRPr="006E7BAE" w:rsidRDefault="0073151A" w:rsidP="0073151A"/>
      <w:p w14:paraId="4F972580" w14:textId="77777777" w:rsidR="0073151A" w:rsidRPr="006E7BAE" w:rsidRDefault="0073151A" w:rsidP="0073151A"/>
      <w:p w14:paraId="4F972581" w14:textId="77777777" w:rsidR="0073151A" w:rsidRDefault="0073151A" w:rsidP="0073151A"/>
      <w:p w14:paraId="4F972582" w14:textId="77777777" w:rsidR="0073151A" w:rsidRDefault="0073151A" w:rsidP="0073151A"/>
      <w:p w14:paraId="4F972583" w14:textId="77777777" w:rsidR="0073151A" w:rsidRDefault="0073151A" w:rsidP="0073151A"/>
      <w:p w14:paraId="4F972584" w14:textId="77777777" w:rsidR="0073151A" w:rsidRDefault="0073151A" w:rsidP="0073151A"/>
      <w:p w14:paraId="4F972585" w14:textId="77777777" w:rsidR="0073151A" w:rsidRDefault="0073151A" w:rsidP="0073151A"/>
      <w:p w14:paraId="4F972586" w14:textId="77777777" w:rsidR="0073151A" w:rsidRPr="006E7BAE" w:rsidRDefault="0073151A" w:rsidP="0073151A"/>
      <w:p w14:paraId="4F972587" w14:textId="77777777" w:rsidR="00ED265D" w:rsidRPr="0073151A" w:rsidRDefault="00C16E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415F"/>
    <w:rsid w:val="006E7BAE"/>
    <w:rsid w:val="00701109"/>
    <w:rsid w:val="0073151A"/>
    <w:rsid w:val="007372EA"/>
    <w:rsid w:val="00777612"/>
    <w:rsid w:val="0079129C"/>
    <w:rsid w:val="007917FE"/>
    <w:rsid w:val="007A54CC"/>
    <w:rsid w:val="007B2EF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1918"/>
    <w:rsid w:val="008F376B"/>
    <w:rsid w:val="008F53F3"/>
    <w:rsid w:val="009305BF"/>
    <w:rsid w:val="00951EF6"/>
    <w:rsid w:val="0096638C"/>
    <w:rsid w:val="00971A08"/>
    <w:rsid w:val="00983D48"/>
    <w:rsid w:val="009B161D"/>
    <w:rsid w:val="009B2D71"/>
    <w:rsid w:val="009D45DF"/>
    <w:rsid w:val="009E0D8D"/>
    <w:rsid w:val="009E0F71"/>
    <w:rsid w:val="009E7A46"/>
    <w:rsid w:val="009F26C4"/>
    <w:rsid w:val="009F436C"/>
    <w:rsid w:val="00A03153"/>
    <w:rsid w:val="00A103E3"/>
    <w:rsid w:val="00A21B9E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6E2C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4515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972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477C0-312A-4B24-8558-4CD5679E8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28BE-D105-4BA3-AD43-0594EDE0B9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FE80F6D-9BCA-4437-87BC-A57B7B10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2019-04-30T19:19:00Z</dcterms:created>
  <dcterms:modified xsi:type="dcterms:W3CDTF">2019-04-30T19:19:00Z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