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618F" w14:textId="77777777" w:rsidR="00654822" w:rsidRDefault="00654822" w:rsidP="00AE2077">
      <w:pPr>
        <w:jc w:val="right"/>
      </w:pPr>
    </w:p>
    <w:p w14:paraId="3B53AB60" w14:textId="77777777" w:rsidR="00654822" w:rsidRDefault="00654822" w:rsidP="00AE2077">
      <w:pPr>
        <w:jc w:val="right"/>
      </w:pPr>
    </w:p>
    <w:p w14:paraId="3883E74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38476</w:t>
      </w:r>
      <w:r w:rsidR="0016666F" w:rsidRPr="006E7BAE">
        <w:t>     </w:t>
      </w:r>
    </w:p>
    <w:p w14:paraId="3883E743" w14:textId="77777777" w:rsidR="009F436C" w:rsidRPr="006E7BAE" w:rsidRDefault="009F436C" w:rsidP="00382FEC"/>
    <w:p w14:paraId="3883E74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83E748" w14:textId="77777777" w:rsidTr="00C173B0">
        <w:tc>
          <w:tcPr>
            <w:tcW w:w="2269" w:type="pct"/>
          </w:tcPr>
          <w:p w14:paraId="3883E745" w14:textId="77777777" w:rsidR="00417FB7" w:rsidRPr="006E7BAE" w:rsidRDefault="00EF6959" w:rsidP="008262A3">
            <w:r>
              <w:t>May 16</w:t>
            </w:r>
            <w:r w:rsidR="00543EDD">
              <w:t>, 2019</w:t>
            </w:r>
          </w:p>
        </w:tc>
        <w:tc>
          <w:tcPr>
            <w:tcW w:w="381" w:type="pct"/>
          </w:tcPr>
          <w:p w14:paraId="3883E746" w14:textId="77777777" w:rsidR="00417FB7" w:rsidRPr="006E7BAE" w:rsidRDefault="00417FB7" w:rsidP="00382FEC"/>
        </w:tc>
        <w:tc>
          <w:tcPr>
            <w:tcW w:w="2350" w:type="pct"/>
          </w:tcPr>
          <w:p w14:paraId="3883E747" w14:textId="77777777" w:rsidR="00417FB7" w:rsidRPr="00D83B8C" w:rsidRDefault="00EF6959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mai 2019</w:t>
            </w:r>
          </w:p>
        </w:tc>
      </w:tr>
      <w:tr w:rsidR="00E12A51" w:rsidRPr="006E7BAE" w14:paraId="3883E7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83E74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83E74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83E74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83E75A" w14:textId="77777777" w:rsidTr="00C173B0">
        <w:tc>
          <w:tcPr>
            <w:tcW w:w="2269" w:type="pct"/>
          </w:tcPr>
          <w:p w14:paraId="3883E74D" w14:textId="77777777" w:rsidR="00C82DBB" w:rsidRDefault="00EF6959">
            <w:pPr>
              <w:pStyle w:val="SCCLsocPrefix"/>
            </w:pPr>
            <w:r>
              <w:t>BETWEEN:</w:t>
            </w:r>
            <w:r>
              <w:br/>
            </w:r>
          </w:p>
          <w:p w14:paraId="3883E74E" w14:textId="77777777" w:rsidR="00C82DBB" w:rsidRDefault="00EF6959">
            <w:pPr>
              <w:pStyle w:val="SCCLsocParty"/>
            </w:pPr>
            <w:r>
              <w:t>Laurie Richard Waye</w:t>
            </w:r>
            <w:r>
              <w:br/>
            </w:r>
          </w:p>
          <w:p w14:paraId="3883E74F" w14:textId="77777777" w:rsidR="00C82DBB" w:rsidRDefault="00EF6959">
            <w:pPr>
              <w:pStyle w:val="SCCLsocPartyRole"/>
            </w:pPr>
            <w:r>
              <w:t>Applicant</w:t>
            </w:r>
            <w:r>
              <w:br/>
            </w:r>
          </w:p>
          <w:p w14:paraId="3883E750" w14:textId="77777777" w:rsidR="00C82DBB" w:rsidRDefault="00EF6959">
            <w:pPr>
              <w:pStyle w:val="SCCLsocVersus"/>
            </w:pPr>
            <w:r>
              <w:t>- and -</w:t>
            </w:r>
            <w:r>
              <w:br/>
            </w:r>
          </w:p>
          <w:p w14:paraId="3883E751" w14:textId="180AB973" w:rsidR="00C82DBB" w:rsidRDefault="00EF6959">
            <w:pPr>
              <w:pStyle w:val="SCCLsocParty"/>
            </w:pPr>
            <w:r>
              <w:t>John W. Parkin</w:t>
            </w:r>
            <w:r w:rsidR="00E91C3F">
              <w:t xml:space="preserve">, </w:t>
            </w:r>
            <w:r>
              <w:t>in his capacity as Chief Firearms Officer for Nova Scotia</w:t>
            </w:r>
            <w:r>
              <w:br/>
            </w:r>
          </w:p>
          <w:p w14:paraId="3883E752" w14:textId="77777777" w:rsidR="00C82DBB" w:rsidRDefault="00EF69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83E753" w14:textId="77777777" w:rsidR="00824412" w:rsidRPr="006E7BAE" w:rsidRDefault="00824412" w:rsidP="00375294"/>
        </w:tc>
        <w:tc>
          <w:tcPr>
            <w:tcW w:w="2350" w:type="pct"/>
          </w:tcPr>
          <w:p w14:paraId="3883E754" w14:textId="77777777" w:rsidR="00C82DBB" w:rsidRPr="00EF6959" w:rsidRDefault="00EF6959">
            <w:pPr>
              <w:pStyle w:val="SCCLsocPrefix"/>
              <w:rPr>
                <w:lang w:val="fr-CA"/>
              </w:rPr>
            </w:pPr>
            <w:r w:rsidRPr="00EF6959">
              <w:rPr>
                <w:lang w:val="fr-CA"/>
              </w:rPr>
              <w:t>ENTRE :</w:t>
            </w:r>
            <w:r w:rsidRPr="00EF6959">
              <w:rPr>
                <w:lang w:val="fr-CA"/>
              </w:rPr>
              <w:br/>
            </w:r>
          </w:p>
          <w:p w14:paraId="3883E755" w14:textId="77777777" w:rsidR="00C82DBB" w:rsidRPr="00EF6959" w:rsidRDefault="00EF6959">
            <w:pPr>
              <w:pStyle w:val="SCCLsocParty"/>
              <w:rPr>
                <w:lang w:val="fr-CA"/>
              </w:rPr>
            </w:pPr>
            <w:r w:rsidRPr="00EF6959">
              <w:rPr>
                <w:lang w:val="fr-CA"/>
              </w:rPr>
              <w:t>Laurie Richard Waye</w:t>
            </w:r>
            <w:r w:rsidRPr="00EF6959">
              <w:rPr>
                <w:lang w:val="fr-CA"/>
              </w:rPr>
              <w:br/>
            </w:r>
          </w:p>
          <w:p w14:paraId="3883E756" w14:textId="6E79253A" w:rsidR="00C82DBB" w:rsidRPr="00EF6959" w:rsidRDefault="00E91C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F6959" w:rsidRPr="00EF6959">
              <w:rPr>
                <w:lang w:val="fr-CA"/>
              </w:rPr>
              <w:br/>
            </w:r>
          </w:p>
          <w:p w14:paraId="3883E757" w14:textId="77777777" w:rsidR="00C82DBB" w:rsidRPr="00654822" w:rsidRDefault="00EF6959">
            <w:pPr>
              <w:pStyle w:val="SCCLsocVersus"/>
              <w:rPr>
                <w:lang w:val="fr-CA"/>
              </w:rPr>
            </w:pPr>
            <w:r w:rsidRPr="00654822">
              <w:rPr>
                <w:lang w:val="fr-CA"/>
              </w:rPr>
              <w:t>- et -</w:t>
            </w:r>
            <w:r w:rsidRPr="00654822">
              <w:rPr>
                <w:lang w:val="fr-CA"/>
              </w:rPr>
              <w:br/>
            </w:r>
          </w:p>
          <w:p w14:paraId="3883E758" w14:textId="3896019B" w:rsidR="00C82DBB" w:rsidRPr="00654822" w:rsidRDefault="00EF6959">
            <w:pPr>
              <w:pStyle w:val="SCCLsocParty"/>
              <w:rPr>
                <w:lang w:val="fr-CA"/>
              </w:rPr>
            </w:pPr>
            <w:r w:rsidRPr="00654822">
              <w:rPr>
                <w:lang w:val="fr-CA"/>
              </w:rPr>
              <w:t>John W. Parkin</w:t>
            </w:r>
            <w:r w:rsidR="00E91C3F" w:rsidRPr="00654822">
              <w:rPr>
                <w:lang w:val="fr-CA"/>
              </w:rPr>
              <w:t>, en sa qualité de contr</w:t>
            </w:r>
            <w:r w:rsidR="00E91C3F">
              <w:rPr>
                <w:lang w:val="fr-CA"/>
              </w:rPr>
              <w:t>ôleur des armes à feu de la Nouvelle-Écosse</w:t>
            </w:r>
            <w:r w:rsidRPr="00654822">
              <w:rPr>
                <w:lang w:val="fr-CA"/>
              </w:rPr>
              <w:br/>
            </w:r>
          </w:p>
          <w:p w14:paraId="3883E759" w14:textId="77777777" w:rsidR="00C82DBB" w:rsidRDefault="00EF6959">
            <w:pPr>
              <w:pStyle w:val="SCCLsocPartyRole"/>
            </w:pPr>
            <w:r>
              <w:t>Intimé</w:t>
            </w:r>
          </w:p>
        </w:tc>
      </w:tr>
      <w:tr w:rsidR="00824412" w:rsidRPr="006E7BAE" w14:paraId="3883E7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83E75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83E75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83E75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4822" w14:paraId="3883E768" w14:textId="77777777" w:rsidTr="00C173B0">
        <w:tc>
          <w:tcPr>
            <w:tcW w:w="2269" w:type="pct"/>
          </w:tcPr>
          <w:p w14:paraId="3883E7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83E760" w14:textId="77777777" w:rsidR="00824412" w:rsidRPr="006E7BAE" w:rsidRDefault="00824412" w:rsidP="00417FB7">
            <w:pPr>
              <w:jc w:val="center"/>
            </w:pPr>
          </w:p>
          <w:p w14:paraId="3883E761" w14:textId="6CDDF21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471656, 2018 NSCA 89</w:t>
            </w:r>
            <w:r w:rsidRPr="006E7BAE">
              <w:t xml:space="preserve">, dated </w:t>
            </w:r>
            <w:r>
              <w:t>November 20, 2018</w:t>
            </w:r>
            <w:r w:rsidR="00E91C3F">
              <w:t>,</w:t>
            </w:r>
            <w:r w:rsidR="00EF6959">
              <w:t xml:space="preserve"> is dismissed</w:t>
            </w:r>
            <w:r w:rsidR="00F97DBE">
              <w:t xml:space="preserve"> without costs</w:t>
            </w:r>
            <w:r w:rsidRPr="006E7BAE">
              <w:t>.</w:t>
            </w:r>
          </w:p>
          <w:p w14:paraId="3883E762" w14:textId="77777777" w:rsidR="003F6511" w:rsidRDefault="003F6511" w:rsidP="00011960">
            <w:pPr>
              <w:jc w:val="both"/>
            </w:pPr>
          </w:p>
          <w:p w14:paraId="3883E76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83E7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83E7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83E7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83E767" w14:textId="199C3FE8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6959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EF6959">
              <w:rPr>
                <w:lang w:val="fr-CA"/>
              </w:rPr>
              <w:t>CA 471656, 2018 NSCA 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6959">
              <w:rPr>
                <w:lang w:val="fr-CA"/>
              </w:rPr>
              <w:t>20 novembre 2018</w:t>
            </w:r>
            <w:r w:rsidR="00EF6959">
              <w:rPr>
                <w:lang w:val="fr-CA"/>
              </w:rPr>
              <w:t>, est rejetée</w:t>
            </w:r>
            <w:r w:rsidR="00F97DBE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83E769" w14:textId="77777777" w:rsidR="009F436C" w:rsidRPr="00D83B8C" w:rsidRDefault="009F436C" w:rsidP="00382FEC">
      <w:pPr>
        <w:rPr>
          <w:lang w:val="fr-CA"/>
        </w:rPr>
      </w:pPr>
    </w:p>
    <w:p w14:paraId="3883E76A" w14:textId="77777777" w:rsidR="009F436C" w:rsidRPr="00D83B8C" w:rsidRDefault="009F436C" w:rsidP="00417FB7">
      <w:pPr>
        <w:jc w:val="center"/>
        <w:rPr>
          <w:lang w:val="fr-CA"/>
        </w:rPr>
      </w:pPr>
    </w:p>
    <w:p w14:paraId="3F6F1B77" w14:textId="77777777" w:rsidR="00E91C3F" w:rsidRDefault="00E91C3F" w:rsidP="00417FB7">
      <w:pPr>
        <w:jc w:val="center"/>
        <w:rPr>
          <w:lang w:val="fr-CA"/>
        </w:rPr>
      </w:pPr>
    </w:p>
    <w:p w14:paraId="247D845E" w14:textId="77777777" w:rsidR="00E91C3F" w:rsidRPr="00D83B8C" w:rsidRDefault="00E91C3F" w:rsidP="00417FB7">
      <w:pPr>
        <w:jc w:val="center"/>
        <w:rPr>
          <w:lang w:val="fr-CA"/>
        </w:rPr>
      </w:pPr>
    </w:p>
    <w:p w14:paraId="3883E76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883E76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883E76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3E771" w14:textId="77777777" w:rsidR="00983D48" w:rsidRDefault="00983D48">
      <w:r>
        <w:separator/>
      </w:r>
    </w:p>
  </w:endnote>
  <w:endnote w:type="continuationSeparator" w:id="0">
    <w:p w14:paraId="3883E77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3E76F" w14:textId="77777777" w:rsidR="00983D48" w:rsidRDefault="00983D48">
      <w:r>
        <w:separator/>
      </w:r>
    </w:p>
  </w:footnote>
  <w:footnote w:type="continuationSeparator" w:id="0">
    <w:p w14:paraId="3883E77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E7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48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83E774" w14:textId="77777777" w:rsidR="008F53F3" w:rsidRDefault="008F53F3" w:rsidP="008F53F3">
    <w:pPr>
      <w:rPr>
        <w:szCs w:val="24"/>
      </w:rPr>
    </w:pPr>
  </w:p>
  <w:p w14:paraId="3883E775" w14:textId="77777777" w:rsidR="008F53F3" w:rsidRDefault="008F53F3" w:rsidP="008F53F3">
    <w:pPr>
      <w:rPr>
        <w:szCs w:val="24"/>
      </w:rPr>
    </w:pPr>
  </w:p>
  <w:p w14:paraId="3883E7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38476</w:t>
    </w:r>
    <w:r>
      <w:rPr>
        <w:szCs w:val="24"/>
      </w:rPr>
      <w:t>     </w:t>
    </w:r>
  </w:p>
  <w:p w14:paraId="3883E77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83E778" w14:textId="77777777" w:rsidR="0073151A" w:rsidRDefault="0073151A" w:rsidP="0073151A"/>
      <w:p w14:paraId="3883E779" w14:textId="77777777" w:rsidR="0073151A" w:rsidRPr="006E7BAE" w:rsidRDefault="0073151A" w:rsidP="0073151A"/>
      <w:p w14:paraId="3883E77A" w14:textId="77777777" w:rsidR="0073151A" w:rsidRPr="006E7BAE" w:rsidRDefault="0073151A" w:rsidP="0073151A"/>
      <w:p w14:paraId="3883E77B" w14:textId="77777777" w:rsidR="0073151A" w:rsidRPr="006E7BAE" w:rsidRDefault="0073151A" w:rsidP="0073151A"/>
      <w:p w14:paraId="3883E77C" w14:textId="77777777" w:rsidR="0073151A" w:rsidRDefault="0073151A" w:rsidP="0073151A"/>
      <w:p w14:paraId="3883E77D" w14:textId="77777777" w:rsidR="0073151A" w:rsidRDefault="0073151A" w:rsidP="0073151A"/>
      <w:p w14:paraId="3883E77E" w14:textId="77777777" w:rsidR="0073151A" w:rsidRDefault="0073151A" w:rsidP="0073151A"/>
      <w:p w14:paraId="3883E77F" w14:textId="77777777" w:rsidR="0073151A" w:rsidRDefault="0073151A" w:rsidP="0073151A"/>
      <w:p w14:paraId="3883E780" w14:textId="77777777" w:rsidR="0073151A" w:rsidRDefault="0073151A" w:rsidP="0073151A"/>
      <w:p w14:paraId="3883E781" w14:textId="77777777" w:rsidR="0073151A" w:rsidRPr="006E7BAE" w:rsidRDefault="0073151A" w:rsidP="0073151A"/>
      <w:p w14:paraId="3883E782" w14:textId="77777777" w:rsidR="00ED265D" w:rsidRPr="0073151A" w:rsidRDefault="00A75D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482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5DA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2DBB"/>
    <w:rsid w:val="00CB2B73"/>
    <w:rsid w:val="00CE249F"/>
    <w:rsid w:val="00CF17D0"/>
    <w:rsid w:val="00D42339"/>
    <w:rsid w:val="00D61AC2"/>
    <w:rsid w:val="00D64D14"/>
    <w:rsid w:val="00D83B8C"/>
    <w:rsid w:val="00DA4281"/>
    <w:rsid w:val="00DB1ADC"/>
    <w:rsid w:val="00DD4332"/>
    <w:rsid w:val="00E12A51"/>
    <w:rsid w:val="00E736B9"/>
    <w:rsid w:val="00E777AD"/>
    <w:rsid w:val="00E91C3F"/>
    <w:rsid w:val="00EA4B61"/>
    <w:rsid w:val="00EC5EE0"/>
    <w:rsid w:val="00ED265D"/>
    <w:rsid w:val="00EE2A6C"/>
    <w:rsid w:val="00EF6754"/>
    <w:rsid w:val="00EF6959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7DB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83E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68932FA-3F78-42DD-A4D1-5284BFB7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8D00F-558C-4571-9DA9-5649994A2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02ADC-721F-4413-ADFD-1793AE3DBF1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2019-05-13T18:30:00Z</dcterms:created>
  <dcterms:modified xsi:type="dcterms:W3CDTF">2019-05-13T18:30:00Z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