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0324E" w14:textId="77777777" w:rsidR="00B32CFF" w:rsidRDefault="00B32CFF" w:rsidP="00AE2077">
      <w:pPr>
        <w:jc w:val="right"/>
      </w:pPr>
      <w:bookmarkStart w:id="0" w:name="_GoBack"/>
      <w:bookmarkEnd w:id="0"/>
    </w:p>
    <w:p w14:paraId="04F6971B" w14:textId="77777777" w:rsidR="00B32CFF" w:rsidRDefault="00B32CFF" w:rsidP="00AE2077">
      <w:pPr>
        <w:jc w:val="right"/>
      </w:pPr>
    </w:p>
    <w:p w14:paraId="46BE97B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38466</w:t>
      </w:r>
      <w:r w:rsidR="0016666F" w:rsidRPr="006E7BAE">
        <w:t>     </w:t>
      </w:r>
    </w:p>
    <w:p w14:paraId="46BE97B3" w14:textId="77777777" w:rsidR="009F436C" w:rsidRPr="006E7BAE" w:rsidRDefault="009F436C" w:rsidP="00382FEC"/>
    <w:p w14:paraId="46BE97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BE97B8" w14:textId="77777777" w:rsidTr="00C173B0">
        <w:tc>
          <w:tcPr>
            <w:tcW w:w="2269" w:type="pct"/>
          </w:tcPr>
          <w:p w14:paraId="46BE97B5" w14:textId="77777777" w:rsidR="00417FB7" w:rsidRPr="006E7BAE" w:rsidRDefault="00C75F20" w:rsidP="008262A3">
            <w:r>
              <w:t>June 20</w:t>
            </w:r>
            <w:r w:rsidR="00543EDD">
              <w:t>, 2019</w:t>
            </w:r>
          </w:p>
        </w:tc>
        <w:tc>
          <w:tcPr>
            <w:tcW w:w="381" w:type="pct"/>
          </w:tcPr>
          <w:p w14:paraId="46BE97B6" w14:textId="77777777" w:rsidR="00417FB7" w:rsidRPr="006E7BAE" w:rsidRDefault="00417FB7" w:rsidP="00382FEC"/>
        </w:tc>
        <w:tc>
          <w:tcPr>
            <w:tcW w:w="2350" w:type="pct"/>
          </w:tcPr>
          <w:p w14:paraId="46BE97B7" w14:textId="77777777" w:rsidR="00417FB7" w:rsidRPr="00D83B8C" w:rsidRDefault="00C75F20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juin 2019</w:t>
            </w:r>
          </w:p>
        </w:tc>
      </w:tr>
      <w:tr w:rsidR="00E12A51" w:rsidRPr="006E7BAE" w14:paraId="46BE97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BE97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BE97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BE97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6BE97CA" w14:textId="77777777" w:rsidTr="00C173B0">
        <w:tc>
          <w:tcPr>
            <w:tcW w:w="2269" w:type="pct"/>
          </w:tcPr>
          <w:p w14:paraId="46BE97BD" w14:textId="77777777" w:rsidR="00126559" w:rsidRDefault="00C75F20">
            <w:pPr>
              <w:pStyle w:val="SCCLsocPrefix"/>
            </w:pPr>
            <w:r>
              <w:t>BETWEEN:</w:t>
            </w:r>
            <w:r>
              <w:br/>
            </w:r>
          </w:p>
          <w:p w14:paraId="46BE97BE" w14:textId="77777777" w:rsidR="00126559" w:rsidRDefault="00C75F20">
            <w:pPr>
              <w:pStyle w:val="SCCLsocParty"/>
            </w:pPr>
            <w:r>
              <w:t>Her Majesty the Queen</w:t>
            </w:r>
            <w:r>
              <w:br/>
            </w:r>
          </w:p>
          <w:p w14:paraId="46BE97BF" w14:textId="77777777" w:rsidR="00126559" w:rsidRDefault="00C75F20">
            <w:pPr>
              <w:pStyle w:val="SCCLsocPartyRole"/>
            </w:pPr>
            <w:r>
              <w:t>Applicant</w:t>
            </w:r>
            <w:r>
              <w:br/>
            </w:r>
          </w:p>
          <w:p w14:paraId="46BE97C0" w14:textId="77777777" w:rsidR="00126559" w:rsidRDefault="00C75F20">
            <w:pPr>
              <w:pStyle w:val="SCCLsocVersus"/>
            </w:pPr>
            <w:r>
              <w:t>- and -</w:t>
            </w:r>
            <w:r>
              <w:br/>
            </w:r>
          </w:p>
          <w:p w14:paraId="46BE97C1" w14:textId="77777777" w:rsidR="00126559" w:rsidRDefault="00C75F20">
            <w:pPr>
              <w:pStyle w:val="SCCLsocParty"/>
            </w:pPr>
            <w:r>
              <w:t>Matthew Christopher Swaby</w:t>
            </w:r>
            <w:r>
              <w:br/>
            </w:r>
          </w:p>
          <w:p w14:paraId="46BE97C2" w14:textId="77777777" w:rsidR="00126559" w:rsidRDefault="00C75F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BE97C3" w14:textId="77777777" w:rsidR="00824412" w:rsidRPr="006E7BAE" w:rsidRDefault="00824412" w:rsidP="00375294"/>
        </w:tc>
        <w:tc>
          <w:tcPr>
            <w:tcW w:w="2350" w:type="pct"/>
          </w:tcPr>
          <w:p w14:paraId="46BE97C4" w14:textId="77777777" w:rsidR="00126559" w:rsidRPr="00C75F20" w:rsidRDefault="00C75F20">
            <w:pPr>
              <w:pStyle w:val="SCCLsocPrefix"/>
              <w:rPr>
                <w:lang w:val="fr-FR"/>
              </w:rPr>
            </w:pPr>
            <w:r w:rsidRPr="00C75F20">
              <w:rPr>
                <w:lang w:val="fr-FR"/>
              </w:rPr>
              <w:t>ENTRE :</w:t>
            </w:r>
            <w:r w:rsidRPr="00C75F20">
              <w:rPr>
                <w:lang w:val="fr-FR"/>
              </w:rPr>
              <w:br/>
            </w:r>
          </w:p>
          <w:p w14:paraId="46BE97C5" w14:textId="77777777" w:rsidR="00126559" w:rsidRPr="00C75F20" w:rsidRDefault="00C75F20">
            <w:pPr>
              <w:pStyle w:val="SCCLsocParty"/>
              <w:rPr>
                <w:lang w:val="fr-FR"/>
              </w:rPr>
            </w:pPr>
            <w:r w:rsidRPr="00C75F20">
              <w:rPr>
                <w:lang w:val="fr-FR"/>
              </w:rPr>
              <w:t>Sa Majesté la Reine</w:t>
            </w:r>
            <w:r w:rsidRPr="00C75F20">
              <w:rPr>
                <w:lang w:val="fr-FR"/>
              </w:rPr>
              <w:br/>
            </w:r>
          </w:p>
          <w:p w14:paraId="46BE97C6" w14:textId="77777777" w:rsidR="00126559" w:rsidRPr="00C75F20" w:rsidRDefault="00C75F2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75F20">
              <w:rPr>
                <w:lang w:val="fr-FR"/>
              </w:rPr>
              <w:br/>
            </w:r>
          </w:p>
          <w:p w14:paraId="46BE97C7" w14:textId="77777777" w:rsidR="00126559" w:rsidRPr="00C75F20" w:rsidRDefault="00C75F20">
            <w:pPr>
              <w:pStyle w:val="SCCLsocVersus"/>
              <w:rPr>
                <w:lang w:val="fr-FR"/>
              </w:rPr>
            </w:pPr>
            <w:r w:rsidRPr="00C75F20">
              <w:rPr>
                <w:lang w:val="fr-FR"/>
              </w:rPr>
              <w:t>- et -</w:t>
            </w:r>
            <w:r w:rsidRPr="00C75F20">
              <w:rPr>
                <w:lang w:val="fr-FR"/>
              </w:rPr>
              <w:br/>
            </w:r>
          </w:p>
          <w:p w14:paraId="46BE97C8" w14:textId="77777777" w:rsidR="00126559" w:rsidRPr="00C75F20" w:rsidRDefault="00C75F20">
            <w:pPr>
              <w:pStyle w:val="SCCLsocParty"/>
              <w:rPr>
                <w:lang w:val="fr-FR"/>
              </w:rPr>
            </w:pPr>
            <w:r w:rsidRPr="00C75F20">
              <w:rPr>
                <w:lang w:val="fr-FR"/>
              </w:rPr>
              <w:t>Matthew Christopher Swaby</w:t>
            </w:r>
            <w:r w:rsidRPr="00C75F20">
              <w:rPr>
                <w:lang w:val="fr-FR"/>
              </w:rPr>
              <w:br/>
            </w:r>
          </w:p>
          <w:p w14:paraId="46BE97C9" w14:textId="77777777" w:rsidR="00126559" w:rsidRDefault="00C75F20">
            <w:pPr>
              <w:pStyle w:val="SCCLsocPartyRole"/>
            </w:pPr>
            <w:r>
              <w:t>Intimé</w:t>
            </w:r>
          </w:p>
        </w:tc>
      </w:tr>
      <w:tr w:rsidR="00824412" w:rsidRPr="006E7BAE" w14:paraId="46BE97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BE97C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BE97C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BE97C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2CFF" w14:paraId="46BE97D8" w14:textId="77777777" w:rsidTr="00C173B0">
        <w:tc>
          <w:tcPr>
            <w:tcW w:w="2269" w:type="pct"/>
          </w:tcPr>
          <w:p w14:paraId="46BE97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BE97D0" w14:textId="77777777" w:rsidR="00824412" w:rsidRPr="006E7BAE" w:rsidRDefault="00824412" w:rsidP="00417FB7">
            <w:pPr>
              <w:jc w:val="center"/>
            </w:pPr>
          </w:p>
          <w:p w14:paraId="46BE97D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CA44930, 2018 BCCA 416</w:t>
            </w:r>
            <w:r w:rsidRPr="006E7BAE">
              <w:t xml:space="preserve">, dated </w:t>
            </w:r>
            <w:r>
              <w:t>November 9, 2018</w:t>
            </w:r>
            <w:r w:rsidR="00C75F20">
              <w:t>,</w:t>
            </w:r>
            <w:r w:rsidRPr="006E7BAE">
              <w:t xml:space="preserve"> is </w:t>
            </w:r>
            <w:r w:rsidR="00C75F20">
              <w:t>dismissed.</w:t>
            </w:r>
          </w:p>
          <w:p w14:paraId="46BE97D2" w14:textId="77777777" w:rsidR="003F6511" w:rsidRDefault="003F6511" w:rsidP="00011960">
            <w:pPr>
              <w:jc w:val="both"/>
            </w:pPr>
          </w:p>
          <w:p w14:paraId="46BE97D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BE97D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BE97D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BE97D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BE97D7" w14:textId="77777777" w:rsidR="003F6511" w:rsidRPr="006E7BAE" w:rsidRDefault="00824412" w:rsidP="00C75F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5F2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75F20">
              <w:rPr>
                <w:lang w:val="fr-FR"/>
              </w:rPr>
              <w:t>CA44930, 2018 BCCA 416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5F20">
              <w:rPr>
                <w:lang w:val="fr-FR"/>
              </w:rPr>
              <w:t>9 novembre 2018</w:t>
            </w:r>
            <w:r w:rsidRPr="006E7BAE">
              <w:rPr>
                <w:lang w:val="fr-CA"/>
              </w:rPr>
              <w:t xml:space="preserve">, est </w:t>
            </w:r>
            <w:r w:rsidR="00C75F20">
              <w:rPr>
                <w:lang w:val="fr-CA"/>
              </w:rPr>
              <w:t>rejet</w:t>
            </w:r>
            <w:r w:rsidR="00C75F20">
              <w:rPr>
                <w:rFonts w:cs="Times New Roman"/>
                <w:lang w:val="fr-CA"/>
              </w:rPr>
              <w:t>é</w:t>
            </w:r>
            <w:r w:rsidR="00C75F20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BE97D9" w14:textId="77777777" w:rsidR="009F436C" w:rsidRDefault="00C75F20" w:rsidP="00C75F20">
      <w:pPr>
        <w:tabs>
          <w:tab w:val="left" w:pos="5136"/>
        </w:tabs>
        <w:rPr>
          <w:lang w:val="fr-CA"/>
        </w:rPr>
      </w:pPr>
      <w:r>
        <w:rPr>
          <w:lang w:val="fr-CA"/>
        </w:rPr>
        <w:tab/>
      </w:r>
    </w:p>
    <w:p w14:paraId="46BE97DA" w14:textId="77777777" w:rsidR="00C75F20" w:rsidRDefault="00C75F20" w:rsidP="00C75F20">
      <w:pPr>
        <w:tabs>
          <w:tab w:val="left" w:pos="5136"/>
        </w:tabs>
        <w:rPr>
          <w:lang w:val="fr-CA"/>
        </w:rPr>
      </w:pPr>
    </w:p>
    <w:p w14:paraId="46BE97DB" w14:textId="77777777" w:rsidR="00C75F20" w:rsidRDefault="00C75F20" w:rsidP="00C75F20">
      <w:pPr>
        <w:tabs>
          <w:tab w:val="left" w:pos="5136"/>
        </w:tabs>
        <w:rPr>
          <w:lang w:val="fr-CA"/>
        </w:rPr>
      </w:pPr>
    </w:p>
    <w:p w14:paraId="46BE97DC" w14:textId="77777777" w:rsidR="00C75F20" w:rsidRPr="00D83B8C" w:rsidRDefault="00C75F20" w:rsidP="00C75F20">
      <w:pPr>
        <w:tabs>
          <w:tab w:val="left" w:pos="5136"/>
        </w:tabs>
        <w:rPr>
          <w:lang w:val="fr-CA"/>
        </w:rPr>
      </w:pPr>
    </w:p>
    <w:p w14:paraId="46BE97DE" w14:textId="77777777" w:rsidR="009F436C" w:rsidRPr="00D83B8C" w:rsidRDefault="009F436C" w:rsidP="00417FB7">
      <w:pPr>
        <w:jc w:val="center"/>
        <w:rPr>
          <w:lang w:val="fr-CA"/>
        </w:rPr>
      </w:pPr>
    </w:p>
    <w:p w14:paraId="46BE97D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6BE97E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6BE97E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97E4" w14:textId="77777777" w:rsidR="00983D48" w:rsidRDefault="00983D48">
      <w:r>
        <w:separator/>
      </w:r>
    </w:p>
  </w:endnote>
  <w:endnote w:type="continuationSeparator" w:id="0">
    <w:p w14:paraId="46BE97E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97E2" w14:textId="77777777" w:rsidR="00983D48" w:rsidRDefault="00983D48">
      <w:r>
        <w:separator/>
      </w:r>
    </w:p>
  </w:footnote>
  <w:footnote w:type="continuationSeparator" w:id="0">
    <w:p w14:paraId="46BE97E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97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5F2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BE97E7" w14:textId="77777777" w:rsidR="008F53F3" w:rsidRDefault="008F53F3" w:rsidP="008F53F3">
    <w:pPr>
      <w:rPr>
        <w:szCs w:val="24"/>
      </w:rPr>
    </w:pPr>
  </w:p>
  <w:p w14:paraId="46BE97E8" w14:textId="77777777" w:rsidR="008F53F3" w:rsidRDefault="008F53F3" w:rsidP="008F53F3">
    <w:pPr>
      <w:rPr>
        <w:szCs w:val="24"/>
      </w:rPr>
    </w:pPr>
  </w:p>
  <w:p w14:paraId="46BE97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38466</w:t>
    </w:r>
    <w:r>
      <w:rPr>
        <w:szCs w:val="24"/>
      </w:rPr>
      <w:t>     </w:t>
    </w:r>
  </w:p>
  <w:p w14:paraId="46BE97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BE97EB" w14:textId="77777777" w:rsidR="0073151A" w:rsidRDefault="0073151A" w:rsidP="0073151A"/>
      <w:p w14:paraId="46BE97EC" w14:textId="77777777" w:rsidR="0073151A" w:rsidRPr="006E7BAE" w:rsidRDefault="0073151A" w:rsidP="0073151A"/>
      <w:p w14:paraId="46BE97ED" w14:textId="77777777" w:rsidR="0073151A" w:rsidRPr="006E7BAE" w:rsidRDefault="0073151A" w:rsidP="0073151A"/>
      <w:p w14:paraId="46BE97EE" w14:textId="77777777" w:rsidR="0073151A" w:rsidRPr="006E7BAE" w:rsidRDefault="0073151A" w:rsidP="0073151A"/>
      <w:p w14:paraId="46BE97EF" w14:textId="77777777" w:rsidR="0073151A" w:rsidRDefault="0073151A" w:rsidP="0073151A"/>
      <w:p w14:paraId="46BE97F0" w14:textId="77777777" w:rsidR="0073151A" w:rsidRDefault="0073151A" w:rsidP="0073151A"/>
      <w:p w14:paraId="46BE97F1" w14:textId="77777777" w:rsidR="0073151A" w:rsidRDefault="0073151A" w:rsidP="0073151A"/>
      <w:p w14:paraId="46BE97F2" w14:textId="77777777" w:rsidR="0073151A" w:rsidRDefault="0073151A" w:rsidP="0073151A"/>
      <w:p w14:paraId="46BE97F3" w14:textId="77777777" w:rsidR="0073151A" w:rsidRDefault="0073151A" w:rsidP="0073151A"/>
      <w:p w14:paraId="46BE97F4" w14:textId="77777777" w:rsidR="0073151A" w:rsidRPr="006E7BAE" w:rsidRDefault="0073151A" w:rsidP="0073151A"/>
      <w:p w14:paraId="46BE97F5" w14:textId="77777777" w:rsidR="00ED265D" w:rsidRPr="0073151A" w:rsidRDefault="00343B3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55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894"/>
    <w:rsid w:val="0031097F"/>
    <w:rsid w:val="0031165C"/>
    <w:rsid w:val="00326E5F"/>
    <w:rsid w:val="00335879"/>
    <w:rsid w:val="00343B3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2CFF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5F2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BE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5C8009C-7388-4C79-884F-529F8B8D1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06392-69B9-483A-A1A7-007BEB97F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B22B6-9882-4D1A-B65D-CFEA5297647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2019-06-13T18:26:00Z</dcterms:created>
  <dcterms:modified xsi:type="dcterms:W3CDTF">2019-06-13T18:26:00Z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