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6965" w14:textId="77777777" w:rsidR="0030131D" w:rsidRDefault="0030131D" w:rsidP="00AE2077">
      <w:pPr>
        <w:jc w:val="right"/>
      </w:pPr>
      <w:bookmarkStart w:id="0" w:name="_GoBack"/>
      <w:bookmarkEnd w:id="0"/>
    </w:p>
    <w:p w14:paraId="5AA51970" w14:textId="77777777" w:rsidR="0030131D" w:rsidRDefault="0030131D" w:rsidP="00AE2077">
      <w:pPr>
        <w:jc w:val="right"/>
      </w:pPr>
    </w:p>
    <w:p w14:paraId="2A5F6D6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38589</w:t>
      </w:r>
      <w:r w:rsidR="0016666F" w:rsidRPr="006E7BAE">
        <w:t>     </w:t>
      </w:r>
    </w:p>
    <w:p w14:paraId="2A5F6D6A" w14:textId="77777777" w:rsidR="009F436C" w:rsidRPr="006E7BAE" w:rsidRDefault="009F436C" w:rsidP="00382FEC"/>
    <w:p w14:paraId="2A5F6D6B" w14:textId="77777777" w:rsidR="002568D3" w:rsidRPr="006E7BAE" w:rsidRDefault="002568D3" w:rsidP="00382FEC"/>
    <w:tbl>
      <w:tblPr>
        <w:tblW w:w="5144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37"/>
        <w:gridCol w:w="713"/>
        <w:gridCol w:w="4580"/>
      </w:tblGrid>
      <w:tr w:rsidR="00417FB7" w:rsidRPr="006E7BAE" w14:paraId="2A5F6D6F" w14:textId="77777777" w:rsidTr="009D6D5C">
        <w:tc>
          <w:tcPr>
            <w:tcW w:w="2252" w:type="pct"/>
          </w:tcPr>
          <w:p w14:paraId="2A5F6D6C" w14:textId="77777777" w:rsidR="00417FB7" w:rsidRPr="006E7BAE" w:rsidRDefault="009D6D5C" w:rsidP="008262A3">
            <w:r>
              <w:t>July 11</w:t>
            </w:r>
            <w:r w:rsidR="00543EDD">
              <w:t>, 2019</w:t>
            </w:r>
          </w:p>
        </w:tc>
        <w:tc>
          <w:tcPr>
            <w:tcW w:w="370" w:type="pct"/>
          </w:tcPr>
          <w:p w14:paraId="2A5F6D6D" w14:textId="77777777" w:rsidR="00417FB7" w:rsidRPr="006E7BAE" w:rsidRDefault="00417FB7" w:rsidP="00382FEC"/>
        </w:tc>
        <w:tc>
          <w:tcPr>
            <w:tcW w:w="2378" w:type="pct"/>
          </w:tcPr>
          <w:p w14:paraId="2A5F6D6E" w14:textId="77777777" w:rsidR="00417FB7" w:rsidRPr="00D83B8C" w:rsidRDefault="009D6D5C" w:rsidP="00816B78">
            <w:pPr>
              <w:rPr>
                <w:lang w:val="en-US"/>
              </w:rPr>
            </w:pPr>
            <w:r>
              <w:t>Le 11 juillet</w:t>
            </w:r>
            <w:r w:rsidR="00543EDD">
              <w:t xml:space="preserve"> 2019</w:t>
            </w:r>
          </w:p>
        </w:tc>
      </w:tr>
      <w:tr w:rsidR="00E12A51" w:rsidRPr="006E7BAE" w14:paraId="2A5F6D73" w14:textId="77777777" w:rsidTr="009D6D5C">
        <w:tc>
          <w:tcPr>
            <w:tcW w:w="2252" w:type="pct"/>
            <w:tcMar>
              <w:top w:w="0" w:type="dxa"/>
              <w:bottom w:w="0" w:type="dxa"/>
            </w:tcMar>
          </w:tcPr>
          <w:p w14:paraId="2A5F6D70" w14:textId="77777777" w:rsidR="00C2612E" w:rsidRPr="006E7BAE" w:rsidRDefault="00C2612E" w:rsidP="008262A3"/>
        </w:tc>
        <w:tc>
          <w:tcPr>
            <w:tcW w:w="370" w:type="pct"/>
            <w:tcMar>
              <w:top w:w="0" w:type="dxa"/>
              <w:bottom w:w="0" w:type="dxa"/>
            </w:tcMar>
          </w:tcPr>
          <w:p w14:paraId="2A5F6D71" w14:textId="77777777" w:rsidR="00E12A51" w:rsidRPr="006E7BAE" w:rsidRDefault="00E12A51" w:rsidP="00382FEC"/>
        </w:tc>
        <w:tc>
          <w:tcPr>
            <w:tcW w:w="2378" w:type="pct"/>
            <w:tcMar>
              <w:top w:w="0" w:type="dxa"/>
              <w:bottom w:w="0" w:type="dxa"/>
            </w:tcMar>
          </w:tcPr>
          <w:p w14:paraId="2A5F6D7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A5F6D81" w14:textId="77777777" w:rsidTr="009D6D5C">
        <w:tc>
          <w:tcPr>
            <w:tcW w:w="2252" w:type="pct"/>
          </w:tcPr>
          <w:p w14:paraId="2A5F6D74" w14:textId="77777777" w:rsidR="0051468C" w:rsidRDefault="009D6D5C">
            <w:pPr>
              <w:pStyle w:val="SCCLsocPrefix"/>
            </w:pPr>
            <w:r>
              <w:t>BETWEEN:</w:t>
            </w:r>
            <w:r>
              <w:br/>
            </w:r>
          </w:p>
          <w:p w14:paraId="2A5F6D75" w14:textId="77777777" w:rsidR="0051468C" w:rsidRDefault="009D6D5C">
            <w:pPr>
              <w:pStyle w:val="SCCLsocParty"/>
            </w:pPr>
            <w:r>
              <w:t>Stensia Tapambwa and Richard Tapambwa</w:t>
            </w:r>
            <w:r>
              <w:br/>
            </w:r>
          </w:p>
          <w:p w14:paraId="2A5F6D76" w14:textId="77777777" w:rsidR="0051468C" w:rsidRDefault="009D6D5C">
            <w:pPr>
              <w:pStyle w:val="SCCLsocPartyRole"/>
            </w:pPr>
            <w:r>
              <w:t>Applicants</w:t>
            </w:r>
            <w:r>
              <w:br/>
            </w:r>
          </w:p>
          <w:p w14:paraId="2A5F6D77" w14:textId="77777777" w:rsidR="0051468C" w:rsidRDefault="009D6D5C">
            <w:pPr>
              <w:pStyle w:val="SCCLsocVersus"/>
            </w:pPr>
            <w:r>
              <w:t>- and -</w:t>
            </w:r>
            <w:r>
              <w:br/>
            </w:r>
          </w:p>
          <w:p w14:paraId="2A5F6D78" w14:textId="77777777" w:rsidR="0051468C" w:rsidRDefault="009D6D5C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79D37C91" w14:textId="77777777" w:rsidR="007E7AC6" w:rsidRPr="007E7AC6" w:rsidRDefault="007E7AC6" w:rsidP="007E7AC6"/>
          <w:p w14:paraId="2A5F6D79" w14:textId="77777777" w:rsidR="0051468C" w:rsidRDefault="009D6D5C">
            <w:pPr>
              <w:pStyle w:val="SCCLsocPartyRole"/>
            </w:pPr>
            <w:r>
              <w:t>Respondent</w:t>
            </w:r>
          </w:p>
        </w:tc>
        <w:tc>
          <w:tcPr>
            <w:tcW w:w="370" w:type="pct"/>
          </w:tcPr>
          <w:p w14:paraId="2A5F6D7A" w14:textId="77777777" w:rsidR="00824412" w:rsidRPr="006E7BAE" w:rsidRDefault="00824412" w:rsidP="00375294"/>
        </w:tc>
        <w:tc>
          <w:tcPr>
            <w:tcW w:w="2378" w:type="pct"/>
          </w:tcPr>
          <w:p w14:paraId="2A5F6D7B" w14:textId="77777777" w:rsidR="0051468C" w:rsidRPr="00437782" w:rsidRDefault="009D6D5C">
            <w:pPr>
              <w:pStyle w:val="SCCLsocPrefix"/>
              <w:rPr>
                <w:lang w:val="fr-CA"/>
              </w:rPr>
            </w:pPr>
            <w:r w:rsidRPr="00437782">
              <w:rPr>
                <w:lang w:val="fr-CA"/>
              </w:rPr>
              <w:t>ENTRE :</w:t>
            </w:r>
            <w:r w:rsidRPr="00437782">
              <w:rPr>
                <w:lang w:val="fr-CA"/>
              </w:rPr>
              <w:br/>
            </w:r>
          </w:p>
          <w:p w14:paraId="2A5F6D7C" w14:textId="77777777" w:rsidR="0051468C" w:rsidRPr="00437782" w:rsidRDefault="009D6D5C">
            <w:pPr>
              <w:pStyle w:val="SCCLsocParty"/>
              <w:rPr>
                <w:lang w:val="fr-CA"/>
              </w:rPr>
            </w:pPr>
            <w:r w:rsidRPr="00437782">
              <w:rPr>
                <w:lang w:val="fr-CA"/>
              </w:rPr>
              <w:t>Stensia Tapambwa et Richard Tapambwa</w:t>
            </w:r>
            <w:r w:rsidRPr="00437782">
              <w:rPr>
                <w:lang w:val="fr-CA"/>
              </w:rPr>
              <w:br/>
            </w:r>
          </w:p>
          <w:p w14:paraId="2A5F6D7D" w14:textId="77777777" w:rsidR="0051468C" w:rsidRPr="00437782" w:rsidRDefault="009D6D5C">
            <w:pPr>
              <w:pStyle w:val="SCCLsocPartyRole"/>
              <w:rPr>
                <w:lang w:val="fr-CA"/>
              </w:rPr>
            </w:pPr>
            <w:r w:rsidRPr="00437782">
              <w:rPr>
                <w:lang w:val="fr-CA"/>
              </w:rPr>
              <w:t>Demandeurs</w:t>
            </w:r>
            <w:r w:rsidRPr="00437782">
              <w:rPr>
                <w:lang w:val="fr-CA"/>
              </w:rPr>
              <w:br/>
            </w:r>
          </w:p>
          <w:p w14:paraId="2A5F6D7E" w14:textId="77777777" w:rsidR="0051468C" w:rsidRPr="00437782" w:rsidRDefault="009D6D5C">
            <w:pPr>
              <w:pStyle w:val="SCCLsocVersus"/>
              <w:rPr>
                <w:lang w:val="fr-CA"/>
              </w:rPr>
            </w:pPr>
            <w:r w:rsidRPr="00437782">
              <w:rPr>
                <w:lang w:val="fr-CA"/>
              </w:rPr>
              <w:t>- et -</w:t>
            </w:r>
            <w:r w:rsidRPr="00437782">
              <w:rPr>
                <w:lang w:val="fr-CA"/>
              </w:rPr>
              <w:br/>
            </w:r>
          </w:p>
          <w:p w14:paraId="2A5F6D7F" w14:textId="4CE2E9D5" w:rsidR="0051468C" w:rsidRPr="00437782" w:rsidRDefault="009D6D5C">
            <w:pPr>
              <w:pStyle w:val="SCCLsocParty"/>
              <w:rPr>
                <w:lang w:val="fr-CA"/>
              </w:rPr>
            </w:pPr>
            <w:r w:rsidRPr="00437782">
              <w:rPr>
                <w:lang w:val="fr-CA"/>
              </w:rPr>
              <w:t>Ministre de la Citoyenneté et de l</w:t>
            </w:r>
            <w:r w:rsidR="00101646" w:rsidRPr="00437782">
              <w:rPr>
                <w:lang w:val="fr-CA"/>
              </w:rPr>
              <w:t>’</w:t>
            </w:r>
            <w:r w:rsidRPr="00437782">
              <w:rPr>
                <w:lang w:val="fr-CA"/>
              </w:rPr>
              <w:t>Immigration</w:t>
            </w:r>
            <w:r w:rsidRPr="00437782">
              <w:rPr>
                <w:lang w:val="fr-CA"/>
              </w:rPr>
              <w:br/>
            </w:r>
          </w:p>
          <w:p w14:paraId="2A5F6D80" w14:textId="77777777" w:rsidR="0051468C" w:rsidRDefault="009D6D5C">
            <w:pPr>
              <w:pStyle w:val="SCCLsocPartyRole"/>
            </w:pPr>
            <w:r>
              <w:t>Intimé</w:t>
            </w:r>
          </w:p>
        </w:tc>
      </w:tr>
      <w:tr w:rsidR="00824412" w:rsidRPr="006E7BAE" w14:paraId="2A5F6D85" w14:textId="77777777" w:rsidTr="009D6D5C">
        <w:tc>
          <w:tcPr>
            <w:tcW w:w="2252" w:type="pct"/>
            <w:tcMar>
              <w:top w:w="0" w:type="dxa"/>
              <w:bottom w:w="0" w:type="dxa"/>
            </w:tcMar>
          </w:tcPr>
          <w:p w14:paraId="2A5F6D82" w14:textId="77777777" w:rsidR="00824412" w:rsidRPr="006E7BAE" w:rsidRDefault="00824412" w:rsidP="00375294"/>
        </w:tc>
        <w:tc>
          <w:tcPr>
            <w:tcW w:w="370" w:type="pct"/>
            <w:tcMar>
              <w:top w:w="0" w:type="dxa"/>
              <w:bottom w:w="0" w:type="dxa"/>
            </w:tcMar>
          </w:tcPr>
          <w:p w14:paraId="2A5F6D83" w14:textId="77777777" w:rsidR="00824412" w:rsidRPr="006E7BAE" w:rsidRDefault="00824412" w:rsidP="00375294"/>
        </w:tc>
        <w:tc>
          <w:tcPr>
            <w:tcW w:w="2378" w:type="pct"/>
            <w:tcMar>
              <w:top w:w="0" w:type="dxa"/>
              <w:bottom w:w="0" w:type="dxa"/>
            </w:tcMar>
          </w:tcPr>
          <w:p w14:paraId="2A5F6D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131D" w14:paraId="2A5F6D8F" w14:textId="77777777" w:rsidTr="009D6D5C">
        <w:tc>
          <w:tcPr>
            <w:tcW w:w="2252" w:type="pct"/>
          </w:tcPr>
          <w:p w14:paraId="2A5F6D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5F6D87" w14:textId="77777777" w:rsidR="00824412" w:rsidRPr="006E7BAE" w:rsidRDefault="00824412" w:rsidP="00417FB7">
            <w:pPr>
              <w:jc w:val="center"/>
            </w:pPr>
          </w:p>
          <w:p w14:paraId="2A5F6D8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A-191-17, 2019 FCA 34</w:t>
            </w:r>
            <w:r w:rsidRPr="006E7BAE">
              <w:t xml:space="preserve">, dated </w:t>
            </w:r>
            <w:r>
              <w:t>February 21, 2019</w:t>
            </w:r>
            <w:r w:rsidR="009D6D5C">
              <w:t>,</w:t>
            </w:r>
            <w:r w:rsidRPr="006E7BAE">
              <w:t xml:space="preserve"> is </w:t>
            </w:r>
            <w:r w:rsidR="009D6D5C">
              <w:t>dismissed without costs.</w:t>
            </w:r>
          </w:p>
          <w:p w14:paraId="2A5F6D89" w14:textId="77777777" w:rsidR="003F6511" w:rsidRDefault="003F6511" w:rsidP="00011960">
            <w:pPr>
              <w:jc w:val="both"/>
            </w:pPr>
          </w:p>
          <w:p w14:paraId="2A5F6D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70" w:type="pct"/>
          </w:tcPr>
          <w:p w14:paraId="2A5F6D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8" w:type="pct"/>
          </w:tcPr>
          <w:p w14:paraId="2A5F6D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5F6D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5F6D8E" w14:textId="77777777" w:rsidR="003F6511" w:rsidRPr="006E7BAE" w:rsidRDefault="00824412" w:rsidP="009D6D5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778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37782">
              <w:rPr>
                <w:lang w:val="fr-CA"/>
              </w:rPr>
              <w:t>A-191-17, 2019 FCA 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7782">
              <w:rPr>
                <w:lang w:val="fr-CA"/>
              </w:rPr>
              <w:t>21 février 2019</w:t>
            </w:r>
            <w:r w:rsidRPr="006E7BAE">
              <w:rPr>
                <w:lang w:val="fr-CA"/>
              </w:rPr>
              <w:t xml:space="preserve">, est </w:t>
            </w:r>
            <w:r w:rsidR="009D6D5C">
              <w:rPr>
                <w:lang w:val="fr-CA"/>
              </w:rPr>
              <w:t>rejet</w:t>
            </w:r>
            <w:r w:rsidR="009D6D5C">
              <w:rPr>
                <w:rFonts w:cs="Times New Roman"/>
                <w:lang w:val="fr-CA"/>
              </w:rPr>
              <w:t>é</w:t>
            </w:r>
            <w:r w:rsidR="009D6D5C">
              <w:rPr>
                <w:lang w:val="fr-CA"/>
              </w:rPr>
              <w:t>e sans d</w:t>
            </w:r>
            <w:r w:rsidR="009D6D5C">
              <w:rPr>
                <w:rFonts w:cs="Times New Roman"/>
                <w:lang w:val="fr-CA"/>
              </w:rPr>
              <w:t>é</w:t>
            </w:r>
            <w:r w:rsidR="009D6D5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5F6D90" w14:textId="77777777" w:rsidR="009F436C" w:rsidRPr="00D83B8C" w:rsidRDefault="009F436C" w:rsidP="00382FEC">
      <w:pPr>
        <w:rPr>
          <w:lang w:val="fr-CA"/>
        </w:rPr>
      </w:pPr>
    </w:p>
    <w:p w14:paraId="2A5F6D91" w14:textId="77777777" w:rsidR="009F436C" w:rsidRDefault="009F436C" w:rsidP="00417FB7">
      <w:pPr>
        <w:jc w:val="center"/>
        <w:rPr>
          <w:lang w:val="fr-CA"/>
        </w:rPr>
      </w:pPr>
    </w:p>
    <w:p w14:paraId="2A5F6D93" w14:textId="77777777" w:rsidR="009D6D5C" w:rsidRDefault="009D6D5C" w:rsidP="00417FB7">
      <w:pPr>
        <w:jc w:val="center"/>
        <w:rPr>
          <w:lang w:val="fr-CA"/>
        </w:rPr>
      </w:pPr>
    </w:p>
    <w:p w14:paraId="2A5F6D95" w14:textId="77777777" w:rsidR="009D6D5C" w:rsidRPr="00D83B8C" w:rsidRDefault="009D6D5C" w:rsidP="00417FB7">
      <w:pPr>
        <w:jc w:val="center"/>
        <w:rPr>
          <w:lang w:val="fr-CA"/>
        </w:rPr>
      </w:pPr>
    </w:p>
    <w:p w14:paraId="2A5F6D96" w14:textId="77777777" w:rsidR="009F436C" w:rsidRPr="00D83B8C" w:rsidRDefault="009F436C" w:rsidP="00417FB7">
      <w:pPr>
        <w:jc w:val="center"/>
        <w:rPr>
          <w:lang w:val="fr-CA"/>
        </w:rPr>
      </w:pPr>
    </w:p>
    <w:p w14:paraId="2A5F6D9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A5F6D9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A5F6D9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F6D9C" w14:textId="77777777" w:rsidR="00983D48" w:rsidRDefault="00983D48">
      <w:r>
        <w:separator/>
      </w:r>
    </w:p>
  </w:endnote>
  <w:endnote w:type="continuationSeparator" w:id="0">
    <w:p w14:paraId="2A5F6D9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F6D9A" w14:textId="77777777" w:rsidR="00983D48" w:rsidRDefault="00983D48">
      <w:r>
        <w:separator/>
      </w:r>
    </w:p>
  </w:footnote>
  <w:footnote w:type="continuationSeparator" w:id="0">
    <w:p w14:paraId="2A5F6D9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F6D9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13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5F6D9F" w14:textId="77777777" w:rsidR="008F53F3" w:rsidRDefault="008F53F3" w:rsidP="008F53F3">
    <w:pPr>
      <w:rPr>
        <w:szCs w:val="24"/>
      </w:rPr>
    </w:pPr>
  </w:p>
  <w:p w14:paraId="2A5F6DA0" w14:textId="77777777" w:rsidR="008F53F3" w:rsidRDefault="008F53F3" w:rsidP="008F53F3">
    <w:pPr>
      <w:rPr>
        <w:szCs w:val="24"/>
      </w:rPr>
    </w:pPr>
  </w:p>
  <w:p w14:paraId="2A5F6DA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38589</w:t>
    </w:r>
    <w:r>
      <w:rPr>
        <w:szCs w:val="24"/>
      </w:rPr>
      <w:t>     </w:t>
    </w:r>
  </w:p>
  <w:p w14:paraId="2A5F6DA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A5F6DA3" w14:textId="77777777" w:rsidR="0073151A" w:rsidRDefault="0073151A" w:rsidP="0073151A"/>
      <w:p w14:paraId="2A5F6DA4" w14:textId="77777777" w:rsidR="0073151A" w:rsidRPr="006E7BAE" w:rsidRDefault="0073151A" w:rsidP="0073151A"/>
      <w:p w14:paraId="2A5F6DA5" w14:textId="77777777" w:rsidR="0073151A" w:rsidRPr="006E7BAE" w:rsidRDefault="0073151A" w:rsidP="0073151A"/>
      <w:p w14:paraId="2A5F6DA6" w14:textId="77777777" w:rsidR="0073151A" w:rsidRPr="006E7BAE" w:rsidRDefault="0073151A" w:rsidP="0073151A"/>
      <w:p w14:paraId="2A5F6DA7" w14:textId="77777777" w:rsidR="0073151A" w:rsidRDefault="0073151A" w:rsidP="0073151A"/>
      <w:p w14:paraId="2A5F6DA8" w14:textId="77777777" w:rsidR="0073151A" w:rsidRDefault="0073151A" w:rsidP="0073151A"/>
      <w:p w14:paraId="2A5F6DA9" w14:textId="77777777" w:rsidR="0073151A" w:rsidRDefault="0073151A" w:rsidP="0073151A"/>
      <w:p w14:paraId="2A5F6DAA" w14:textId="77777777" w:rsidR="0073151A" w:rsidRDefault="0073151A" w:rsidP="0073151A"/>
      <w:p w14:paraId="2A5F6DAB" w14:textId="77777777" w:rsidR="0073151A" w:rsidRDefault="0073151A" w:rsidP="0073151A"/>
      <w:p w14:paraId="2A5F6DAC" w14:textId="77777777" w:rsidR="0073151A" w:rsidRPr="006E7BAE" w:rsidRDefault="0073151A" w:rsidP="0073151A"/>
      <w:p w14:paraId="2A5F6DAD" w14:textId="77777777" w:rsidR="00ED265D" w:rsidRPr="0073151A" w:rsidRDefault="00FB7C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164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131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782"/>
    <w:rsid w:val="004943CF"/>
    <w:rsid w:val="004956DA"/>
    <w:rsid w:val="004D4658"/>
    <w:rsid w:val="0051468C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AC6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6D5C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C99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5F6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149F5-B718-408A-A836-BE10E8C2B8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FB890B7-E23A-4962-A387-5C56ABE9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57FC3-0E1E-4A91-9DF2-5B8A744EA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2019-07-08T13:48:00Z</dcterms:created>
  <dcterms:modified xsi:type="dcterms:W3CDTF">2019-07-08T13:48:00Z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