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C06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38440</w:t>
      </w:r>
      <w:r w:rsidR="0016666F" w:rsidRPr="006E7BAE">
        <w:t>     </w:t>
      </w:r>
    </w:p>
    <w:p w14:paraId="7D4AC062" w14:textId="77777777" w:rsidR="009F436C" w:rsidRPr="006E7BAE" w:rsidRDefault="009F436C" w:rsidP="00382FEC"/>
    <w:p w14:paraId="7D4AC0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4AC067" w14:textId="77777777" w:rsidTr="00C173B0">
        <w:tc>
          <w:tcPr>
            <w:tcW w:w="2269" w:type="pct"/>
          </w:tcPr>
          <w:p w14:paraId="7D4AC064" w14:textId="77777777" w:rsidR="00417FB7" w:rsidRPr="006E7BAE" w:rsidRDefault="00543EDD" w:rsidP="00DC4DF2">
            <w:r>
              <w:t xml:space="preserve">October </w:t>
            </w:r>
            <w:r w:rsidR="00DC4DF2">
              <w:t>17</w:t>
            </w:r>
            <w:r>
              <w:t>, 2019</w:t>
            </w:r>
          </w:p>
        </w:tc>
        <w:tc>
          <w:tcPr>
            <w:tcW w:w="381" w:type="pct"/>
          </w:tcPr>
          <w:p w14:paraId="7D4AC065" w14:textId="77777777" w:rsidR="00417FB7" w:rsidRPr="006E7BAE" w:rsidRDefault="00417FB7" w:rsidP="00382FEC"/>
        </w:tc>
        <w:tc>
          <w:tcPr>
            <w:tcW w:w="2350" w:type="pct"/>
          </w:tcPr>
          <w:p w14:paraId="7D4AC066" w14:textId="77777777" w:rsidR="00417FB7" w:rsidRPr="00D83B8C" w:rsidRDefault="00543EDD" w:rsidP="00DC4DF2">
            <w:pPr>
              <w:rPr>
                <w:lang w:val="en-US"/>
              </w:rPr>
            </w:pPr>
            <w:r>
              <w:t xml:space="preserve">Le </w:t>
            </w:r>
            <w:r w:rsidR="00DC4DF2">
              <w:t>17</w:t>
            </w:r>
            <w:r>
              <w:t xml:space="preserve"> octobre 2019</w:t>
            </w:r>
          </w:p>
        </w:tc>
      </w:tr>
      <w:tr w:rsidR="00E12A51" w:rsidRPr="006E7BAE" w14:paraId="7D4AC0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4AC0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4AC0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4AC0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4AC079" w14:textId="77777777" w:rsidTr="00C173B0">
        <w:tc>
          <w:tcPr>
            <w:tcW w:w="2269" w:type="pct"/>
          </w:tcPr>
          <w:p w14:paraId="7D4AC06C" w14:textId="77777777" w:rsidR="00862709" w:rsidRDefault="00DC4DF2">
            <w:pPr>
              <w:pStyle w:val="SCCLsocPrefix"/>
            </w:pPr>
            <w:r>
              <w:t>BETWEEN:</w:t>
            </w:r>
            <w:r>
              <w:br/>
            </w:r>
          </w:p>
          <w:p w14:paraId="7D4AC06D" w14:textId="195FA7A9" w:rsidR="00862709" w:rsidRDefault="00DC4DF2">
            <w:pPr>
              <w:pStyle w:val="SCCLsocParty"/>
            </w:pPr>
            <w:r>
              <w:t xml:space="preserve">Panasonic Corporation, Panasonic Corporation of North America, Panasonic Canada Inc., Sanyo Electric Co., Ltd., </w:t>
            </w:r>
            <w:r w:rsidR="00762C06">
              <w:t>Sanyo North America Corporation and</w:t>
            </w:r>
            <w:r>
              <w:t xml:space="preserve"> Sanyo Energy (U.S.A.) Corporation</w:t>
            </w:r>
            <w:r>
              <w:br/>
            </w:r>
          </w:p>
          <w:p w14:paraId="7D4AC06E" w14:textId="77777777" w:rsidR="00862709" w:rsidRDefault="00DC4DF2">
            <w:pPr>
              <w:pStyle w:val="SCCLsocPartyRole"/>
            </w:pPr>
            <w:r>
              <w:t>Applicants</w:t>
            </w:r>
            <w:r>
              <w:br/>
            </w:r>
          </w:p>
          <w:p w14:paraId="7D4AC06F" w14:textId="77777777" w:rsidR="00862709" w:rsidRDefault="00DC4DF2">
            <w:pPr>
              <w:pStyle w:val="SCCLsocVersus"/>
            </w:pPr>
            <w:r>
              <w:t>- and -</w:t>
            </w:r>
            <w:r>
              <w:br/>
            </w:r>
          </w:p>
          <w:p w14:paraId="7D4AC070" w14:textId="1C2AF29E" w:rsidR="00862709" w:rsidRDefault="00762C06">
            <w:pPr>
              <w:pStyle w:val="SCCLsocParty"/>
            </w:pPr>
            <w:r>
              <w:t>Khurram Shah and</w:t>
            </w:r>
            <w:r w:rsidR="00DC4DF2">
              <w:t xml:space="preserve"> Alpina Holdings Inc.</w:t>
            </w:r>
            <w:r w:rsidR="00DC4DF2">
              <w:br/>
            </w:r>
          </w:p>
          <w:p w14:paraId="7D4AC071" w14:textId="77777777" w:rsidR="00862709" w:rsidRDefault="00DC4D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D4AC072" w14:textId="77777777" w:rsidR="00824412" w:rsidRPr="006E7BAE" w:rsidRDefault="00824412" w:rsidP="00375294"/>
        </w:tc>
        <w:tc>
          <w:tcPr>
            <w:tcW w:w="2350" w:type="pct"/>
          </w:tcPr>
          <w:p w14:paraId="7D4AC073" w14:textId="77777777" w:rsidR="00862709" w:rsidRDefault="00DC4DF2">
            <w:pPr>
              <w:pStyle w:val="SCCLsocPrefix"/>
            </w:pPr>
            <w:r>
              <w:t>ENTRE :</w:t>
            </w:r>
            <w:r>
              <w:br/>
            </w:r>
          </w:p>
          <w:p w14:paraId="7D4AC074" w14:textId="3FB4F048" w:rsidR="00862709" w:rsidRDefault="00DC4DF2">
            <w:pPr>
              <w:pStyle w:val="SCCLsocParty"/>
            </w:pPr>
            <w:r>
              <w:t>Panasonic Corporation, Panasonic Corporation of North America, Panasonic Canada Inc., Sanyo Electric Co., Ltd., Sanyo North America Corporation</w:t>
            </w:r>
            <w:r w:rsidR="00762C06">
              <w:t xml:space="preserve"> et</w:t>
            </w:r>
            <w:r>
              <w:t xml:space="preserve"> Sanyo Energy (U.S.A.) Corporation</w:t>
            </w:r>
            <w:r>
              <w:br/>
            </w:r>
          </w:p>
          <w:p w14:paraId="7D4AC075" w14:textId="77777777" w:rsidR="00862709" w:rsidRDefault="00DC4DF2">
            <w:pPr>
              <w:pStyle w:val="SCCLsocPartyRole"/>
            </w:pPr>
            <w:r>
              <w:t>Demanderesses</w:t>
            </w:r>
            <w:r>
              <w:br/>
            </w:r>
          </w:p>
          <w:p w14:paraId="7D4AC076" w14:textId="77777777" w:rsidR="00862709" w:rsidRDefault="00DC4DF2">
            <w:pPr>
              <w:pStyle w:val="SCCLsocVersus"/>
            </w:pPr>
            <w:r>
              <w:t>- et -</w:t>
            </w:r>
            <w:r>
              <w:br/>
            </w:r>
          </w:p>
          <w:p w14:paraId="7D4AC077" w14:textId="3FD6103A" w:rsidR="00862709" w:rsidRDefault="00762C06">
            <w:pPr>
              <w:pStyle w:val="SCCLsocParty"/>
            </w:pPr>
            <w:r>
              <w:t>Khurram Shah et</w:t>
            </w:r>
            <w:r w:rsidR="00DC4DF2">
              <w:t xml:space="preserve"> Alpina Holdings Inc.</w:t>
            </w:r>
            <w:r w:rsidR="00DC4DF2">
              <w:br/>
            </w:r>
          </w:p>
          <w:p w14:paraId="7D4AC078" w14:textId="77777777" w:rsidR="00862709" w:rsidRDefault="00DC4DF2" w:rsidP="00DC4DF2">
            <w:pPr>
              <w:pStyle w:val="SCCLsocPartyRole"/>
            </w:pPr>
            <w:r>
              <w:t>Intimés</w:t>
            </w:r>
          </w:p>
        </w:tc>
      </w:tr>
      <w:tr w:rsidR="00824412" w:rsidRPr="006E7BAE" w14:paraId="7D4AC0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4AC07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4AC07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4AC07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2C06" w14:paraId="7D4AC087" w14:textId="77777777" w:rsidTr="00C173B0">
        <w:tc>
          <w:tcPr>
            <w:tcW w:w="2269" w:type="pct"/>
          </w:tcPr>
          <w:p w14:paraId="7D4AC0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4AC07F" w14:textId="77777777" w:rsidR="00824412" w:rsidRPr="006E7BAE" w:rsidRDefault="00824412" w:rsidP="00417FB7">
            <w:pPr>
              <w:jc w:val="center"/>
            </w:pPr>
          </w:p>
          <w:p w14:paraId="7D4AC08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C64559, 2018 ONCA 819</w:t>
            </w:r>
            <w:r w:rsidRPr="006E7BAE">
              <w:t xml:space="preserve">, dated </w:t>
            </w:r>
            <w:r>
              <w:t>October 12, 2018</w:t>
            </w:r>
            <w:r w:rsidR="00DC4DF2">
              <w:t>,</w:t>
            </w:r>
            <w:r w:rsidRPr="006E7BAE">
              <w:t xml:space="preserve"> is</w:t>
            </w:r>
            <w:r w:rsidR="00DC4DF2">
              <w:t xml:space="preserve"> dismissed with costs</w:t>
            </w:r>
            <w:r w:rsidRPr="006E7BAE">
              <w:t>.</w:t>
            </w:r>
          </w:p>
          <w:p w14:paraId="7D4AC081" w14:textId="77777777" w:rsidR="003F6511" w:rsidRDefault="003F6511" w:rsidP="00011960">
            <w:pPr>
              <w:jc w:val="both"/>
            </w:pPr>
          </w:p>
          <w:p w14:paraId="7D4AC0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4AC0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4AC0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4AC0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4AC086" w14:textId="77777777" w:rsidR="003F6511" w:rsidRPr="006E7BAE" w:rsidRDefault="00824412" w:rsidP="00DC4D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7F8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37F8B">
              <w:rPr>
                <w:lang w:val="fr-CA"/>
              </w:rPr>
              <w:t>C64559, 2018 ONCA 819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7F8B">
              <w:rPr>
                <w:lang w:val="fr-CA"/>
              </w:rPr>
              <w:t>12 octobre 2018</w:t>
            </w:r>
            <w:r w:rsidRPr="006E7BAE">
              <w:rPr>
                <w:lang w:val="fr-CA"/>
              </w:rPr>
              <w:t>, est</w:t>
            </w:r>
            <w:r w:rsidR="00DC4DF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4AC088" w14:textId="77777777" w:rsidR="009F436C" w:rsidRPr="00D83B8C" w:rsidRDefault="009F436C" w:rsidP="00382FEC">
      <w:pPr>
        <w:rPr>
          <w:lang w:val="fr-CA"/>
        </w:rPr>
      </w:pPr>
    </w:p>
    <w:p w14:paraId="7D4AC089" w14:textId="77777777" w:rsidR="009F436C" w:rsidRPr="00D83B8C" w:rsidRDefault="009F436C" w:rsidP="00417FB7">
      <w:pPr>
        <w:jc w:val="center"/>
        <w:rPr>
          <w:lang w:val="fr-CA"/>
        </w:rPr>
      </w:pPr>
    </w:p>
    <w:p w14:paraId="7D4AC08A" w14:textId="77777777" w:rsidR="009F436C" w:rsidRPr="00D83B8C" w:rsidRDefault="009F436C" w:rsidP="00417FB7">
      <w:pPr>
        <w:jc w:val="center"/>
        <w:rPr>
          <w:lang w:val="fr-CA"/>
        </w:rPr>
      </w:pPr>
    </w:p>
    <w:p w14:paraId="7D4AC08B" w14:textId="77777777" w:rsidR="009F436C" w:rsidRPr="00D83B8C" w:rsidRDefault="009F436C" w:rsidP="00417FB7">
      <w:pPr>
        <w:jc w:val="center"/>
        <w:rPr>
          <w:lang w:val="fr-CA"/>
        </w:rPr>
      </w:pPr>
    </w:p>
    <w:p w14:paraId="7D4AC08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4AC08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D4AC08E" w14:textId="77777777" w:rsidR="003A37CF" w:rsidRPr="00D83B8C" w:rsidRDefault="003A37CF" w:rsidP="00DC4DF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C091" w14:textId="77777777" w:rsidR="00983D48" w:rsidRDefault="00983D48">
      <w:r>
        <w:separator/>
      </w:r>
    </w:p>
  </w:endnote>
  <w:endnote w:type="continuationSeparator" w:id="0">
    <w:p w14:paraId="7D4AC0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C08F" w14:textId="77777777" w:rsidR="00983D48" w:rsidRDefault="00983D48">
      <w:r>
        <w:separator/>
      </w:r>
    </w:p>
  </w:footnote>
  <w:footnote w:type="continuationSeparator" w:id="0">
    <w:p w14:paraId="7D4AC0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C0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4D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4AC094" w14:textId="77777777" w:rsidR="008F53F3" w:rsidRDefault="008F53F3" w:rsidP="008F53F3">
    <w:pPr>
      <w:rPr>
        <w:szCs w:val="24"/>
      </w:rPr>
    </w:pPr>
  </w:p>
  <w:p w14:paraId="7D4AC095" w14:textId="77777777" w:rsidR="008F53F3" w:rsidRDefault="008F53F3" w:rsidP="008F53F3">
    <w:pPr>
      <w:rPr>
        <w:szCs w:val="24"/>
      </w:rPr>
    </w:pPr>
  </w:p>
  <w:p w14:paraId="7D4AC0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38440</w:t>
    </w:r>
    <w:r>
      <w:rPr>
        <w:szCs w:val="24"/>
      </w:rPr>
      <w:t>     </w:t>
    </w:r>
  </w:p>
  <w:p w14:paraId="7D4AC0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4AC098" w14:textId="77777777" w:rsidR="0073151A" w:rsidRDefault="0073151A" w:rsidP="0073151A"/>
      <w:p w14:paraId="7D4AC099" w14:textId="77777777" w:rsidR="0073151A" w:rsidRPr="006E7BAE" w:rsidRDefault="0073151A" w:rsidP="0073151A"/>
      <w:p w14:paraId="7D4AC09A" w14:textId="77777777" w:rsidR="0073151A" w:rsidRPr="006E7BAE" w:rsidRDefault="0073151A" w:rsidP="0073151A"/>
      <w:p w14:paraId="7D4AC09B" w14:textId="77777777" w:rsidR="0073151A" w:rsidRPr="006E7BAE" w:rsidRDefault="0073151A" w:rsidP="0073151A"/>
      <w:p w14:paraId="7D4AC09C" w14:textId="77777777" w:rsidR="0073151A" w:rsidRDefault="0073151A" w:rsidP="0073151A"/>
      <w:p w14:paraId="7D4AC09D" w14:textId="77777777" w:rsidR="0073151A" w:rsidRDefault="0073151A" w:rsidP="0073151A"/>
      <w:p w14:paraId="7D4AC09E" w14:textId="77777777" w:rsidR="0073151A" w:rsidRDefault="0073151A" w:rsidP="0073151A"/>
      <w:p w14:paraId="7D4AC09F" w14:textId="77777777" w:rsidR="0073151A" w:rsidRDefault="0073151A" w:rsidP="0073151A"/>
      <w:p w14:paraId="7D4AC0A0" w14:textId="77777777" w:rsidR="0073151A" w:rsidRDefault="0073151A" w:rsidP="0073151A"/>
      <w:p w14:paraId="7D4AC0A1" w14:textId="77777777" w:rsidR="0073151A" w:rsidRPr="006E7BAE" w:rsidRDefault="0073151A" w:rsidP="0073151A"/>
      <w:p w14:paraId="7D4AC0A2" w14:textId="77777777" w:rsidR="00ED265D" w:rsidRPr="0073151A" w:rsidRDefault="004C13D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13D1"/>
    <w:rsid w:val="004D4658"/>
    <w:rsid w:val="00543EDD"/>
    <w:rsid w:val="0055345D"/>
    <w:rsid w:val="00563E2C"/>
    <w:rsid w:val="00587869"/>
    <w:rsid w:val="00612913"/>
    <w:rsid w:val="00614908"/>
    <w:rsid w:val="00637F8B"/>
    <w:rsid w:val="00650109"/>
    <w:rsid w:val="006E7BAE"/>
    <w:rsid w:val="00701109"/>
    <w:rsid w:val="0073151A"/>
    <w:rsid w:val="007372EA"/>
    <w:rsid w:val="00762C0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70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4DF2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4AC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22BD63F-4E1B-4A16-8C22-12BFE5484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0180F-91E0-4A83-A5F1-C95E5D297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968B3-FED4-4711-8D19-73A1D8104D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2019-10-15T17:10:00Z</dcterms:created>
  <dcterms:modified xsi:type="dcterms:W3CDTF">2019-10-15T17:10:00Z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