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22F8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38639</w:t>
      </w:r>
      <w:r w:rsidR="0016666F" w:rsidRPr="006E7BAE">
        <w:t>     </w:t>
      </w:r>
    </w:p>
    <w:p w14:paraId="0F822F8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822F8D" w14:textId="77777777" w:rsidTr="00C173B0">
        <w:tc>
          <w:tcPr>
            <w:tcW w:w="2269" w:type="pct"/>
          </w:tcPr>
          <w:p w14:paraId="0F822F8A" w14:textId="77777777" w:rsidR="00417FB7" w:rsidRPr="006E7BAE" w:rsidRDefault="00CA7442" w:rsidP="008262A3">
            <w:r>
              <w:t>October 24,</w:t>
            </w:r>
            <w:r w:rsidR="00543EDD">
              <w:t xml:space="preserve"> 2019</w:t>
            </w:r>
          </w:p>
        </w:tc>
        <w:tc>
          <w:tcPr>
            <w:tcW w:w="381" w:type="pct"/>
          </w:tcPr>
          <w:p w14:paraId="0F822F8B" w14:textId="77777777" w:rsidR="00417FB7" w:rsidRPr="006E7BAE" w:rsidRDefault="00417FB7" w:rsidP="00382FEC"/>
        </w:tc>
        <w:tc>
          <w:tcPr>
            <w:tcW w:w="2350" w:type="pct"/>
          </w:tcPr>
          <w:p w14:paraId="0F822F8C" w14:textId="77777777" w:rsidR="00417FB7" w:rsidRPr="00D83B8C" w:rsidRDefault="00CA7442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octobre 2019</w:t>
            </w:r>
          </w:p>
        </w:tc>
      </w:tr>
      <w:tr w:rsidR="00E12A51" w:rsidRPr="006E7BAE" w14:paraId="0F822F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822F8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822F8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822F9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A7442" w14:paraId="0F822F9F" w14:textId="77777777" w:rsidTr="00C173B0">
        <w:tc>
          <w:tcPr>
            <w:tcW w:w="2269" w:type="pct"/>
          </w:tcPr>
          <w:p w14:paraId="0F822F92" w14:textId="77777777" w:rsidR="001E70B2" w:rsidRDefault="00CA7442">
            <w:pPr>
              <w:pStyle w:val="SCCLsocPrefix"/>
            </w:pPr>
            <w:r>
              <w:t>BETWEEN:</w:t>
            </w:r>
            <w:r>
              <w:br/>
            </w:r>
          </w:p>
          <w:p w14:paraId="0F822F93" w14:textId="77777777" w:rsidR="001E70B2" w:rsidRDefault="00CA7442">
            <w:pPr>
              <w:pStyle w:val="SCCLsocParty"/>
            </w:pPr>
            <w:r>
              <w:t>IN THE MATTER OF an application in the Supreme Court of Newfoundland and Labrador for an order in the nature of certiorari, and mandamus seeking to quash the refusal by a Provincial Court Judge to issue a section 487.02 Criminal Code assistance order, sought by the Crown to give effect to a section 492.2(1) Criminal Code transmission data recorder warrant</w:t>
            </w:r>
            <w:r>
              <w:br/>
            </w:r>
          </w:p>
          <w:p w14:paraId="45577655" w14:textId="77777777" w:rsidR="00F136B2" w:rsidRDefault="00F136B2" w:rsidP="00F136B2"/>
          <w:p w14:paraId="47637ADD" w14:textId="77777777" w:rsidR="00F136B2" w:rsidRDefault="00F136B2" w:rsidP="00F136B2"/>
          <w:p w14:paraId="4E6D3DE9" w14:textId="77777777" w:rsidR="00F136B2" w:rsidRDefault="00F136B2" w:rsidP="00F136B2"/>
          <w:p w14:paraId="4FECF460" w14:textId="77777777" w:rsidR="00F136B2" w:rsidRDefault="00F136B2" w:rsidP="00F136B2"/>
          <w:p w14:paraId="3F019D2D" w14:textId="77777777" w:rsidR="00F136B2" w:rsidRPr="00F136B2" w:rsidRDefault="00F136B2" w:rsidP="00F136B2"/>
          <w:p w14:paraId="0F822F96" w14:textId="77777777" w:rsidR="001E70B2" w:rsidRDefault="00CA7442">
            <w:pPr>
              <w:pStyle w:val="SCCLsocParty"/>
            </w:pPr>
            <w:r>
              <w:t>Public Prosecution Service of Canada</w:t>
            </w:r>
            <w:r>
              <w:br/>
            </w:r>
          </w:p>
          <w:p w14:paraId="0F822F97" w14:textId="194B1182" w:rsidR="001E70B2" w:rsidRDefault="00F136B2">
            <w:pPr>
              <w:pStyle w:val="SCCLsocPartyRole"/>
            </w:pPr>
            <w:r>
              <w:t>Applicant</w:t>
            </w:r>
          </w:p>
        </w:tc>
        <w:tc>
          <w:tcPr>
            <w:tcW w:w="381" w:type="pct"/>
          </w:tcPr>
          <w:p w14:paraId="0F822F98" w14:textId="77777777" w:rsidR="00824412" w:rsidRPr="006E7BAE" w:rsidRDefault="00824412" w:rsidP="00375294"/>
        </w:tc>
        <w:tc>
          <w:tcPr>
            <w:tcW w:w="2350" w:type="pct"/>
          </w:tcPr>
          <w:p w14:paraId="0F822F99" w14:textId="77777777" w:rsidR="001E70B2" w:rsidRDefault="00CA7442">
            <w:pPr>
              <w:pStyle w:val="SCCLsocPrefix"/>
            </w:pPr>
            <w:r>
              <w:t>ENTRE :</w:t>
            </w:r>
            <w:r>
              <w:br/>
            </w:r>
          </w:p>
          <w:p w14:paraId="47E15524" w14:textId="77777777" w:rsidR="00F136B2" w:rsidRPr="00F136B2" w:rsidRDefault="00F136B2" w:rsidP="00F136B2">
            <w:pPr>
              <w:jc w:val="center"/>
              <w:rPr>
                <w:sz w:val="22"/>
                <w:lang w:val="fr-CA"/>
              </w:rPr>
            </w:pPr>
            <w:r w:rsidRPr="00F136B2">
              <w:rPr>
                <w:lang w:val="fr-CA"/>
              </w:rPr>
              <w:t xml:space="preserve">DANS L’AFFAIRE d’une demande présentée à la Cour suprême de Terre-Neuve et Labrador en vue d’obtenir une ordonnance de la nature d’un </w:t>
            </w:r>
            <w:r w:rsidRPr="00F136B2">
              <w:rPr>
                <w:i/>
                <w:iCs/>
                <w:lang w:val="fr-CA"/>
              </w:rPr>
              <w:t>certiorari</w:t>
            </w:r>
            <w:r w:rsidRPr="00F136B2">
              <w:rPr>
                <w:lang w:val="fr-CA"/>
              </w:rPr>
              <w:t xml:space="preserve"> ainsi que de </w:t>
            </w:r>
            <w:r w:rsidRPr="00F136B2">
              <w:rPr>
                <w:i/>
                <w:iCs/>
                <w:lang w:val="fr-CA"/>
              </w:rPr>
              <w:t>mandamus</w:t>
            </w:r>
            <w:r w:rsidRPr="00F136B2">
              <w:rPr>
                <w:lang w:val="fr-CA"/>
              </w:rPr>
              <w:t xml:space="preserve"> pour faire annuler le refus par un juge de la Cour provinciale de prononcer une ordonnance d’assistance en vertu de l’art. 487.02 du </w:t>
            </w:r>
            <w:r w:rsidRPr="00F136B2">
              <w:rPr>
                <w:i/>
                <w:iCs/>
                <w:lang w:val="fr-CA"/>
              </w:rPr>
              <w:t>Code criminel</w:t>
            </w:r>
            <w:r w:rsidRPr="00F136B2">
              <w:rPr>
                <w:lang w:val="fr-CA"/>
              </w:rPr>
              <w:t xml:space="preserve">, qu’avait sollicitée la Couronne pour donner effet à un mandat autorisant les autorités compétentes à obtenir des renseignements au moyen d’un enregistreur de données de transmission délivré en application du par. 492.2(1) du </w:t>
            </w:r>
            <w:r w:rsidRPr="00F136B2">
              <w:rPr>
                <w:i/>
                <w:iCs/>
                <w:lang w:val="fr-CA"/>
              </w:rPr>
              <w:t>Code criminel</w:t>
            </w:r>
            <w:r w:rsidRPr="00F136B2">
              <w:rPr>
                <w:lang w:val="fr-CA"/>
              </w:rPr>
              <w:t>.</w:t>
            </w:r>
          </w:p>
          <w:p w14:paraId="0F822F9D" w14:textId="71E34FDF" w:rsidR="001E70B2" w:rsidRPr="00CA7442" w:rsidRDefault="00CA7442">
            <w:pPr>
              <w:pStyle w:val="SCCLsocParty"/>
              <w:rPr>
                <w:lang w:val="fr-FR"/>
              </w:rPr>
            </w:pPr>
            <w:r w:rsidRPr="00F136B2">
              <w:rPr>
                <w:lang w:val="fr-CA"/>
              </w:rPr>
              <w:br/>
            </w:r>
            <w:r w:rsidRPr="00CA7442">
              <w:rPr>
                <w:lang w:val="fr-FR"/>
              </w:rPr>
              <w:t>Service des poursuites pénales du Canada</w:t>
            </w:r>
            <w:r w:rsidRPr="00CA7442">
              <w:rPr>
                <w:lang w:val="fr-FR"/>
              </w:rPr>
              <w:br/>
            </w:r>
          </w:p>
          <w:p w14:paraId="0F822F9E" w14:textId="5BC89FA8" w:rsidR="001E70B2" w:rsidRPr="00CA7442" w:rsidRDefault="00F136B2" w:rsidP="00F136B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</w:p>
        </w:tc>
      </w:tr>
      <w:tr w:rsidR="00824412" w:rsidRPr="00CA7442" w14:paraId="0F822F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822FA0" w14:textId="77777777" w:rsidR="00824412" w:rsidRPr="00CA7442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822FA1" w14:textId="77777777" w:rsidR="00824412" w:rsidRPr="00CA7442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822FA2" w14:textId="77777777" w:rsidR="00824412" w:rsidRPr="00CA7442" w:rsidRDefault="00824412" w:rsidP="00B408F8">
            <w:pPr>
              <w:rPr>
                <w:lang w:val="fr-FR"/>
              </w:rPr>
            </w:pPr>
          </w:p>
        </w:tc>
      </w:tr>
      <w:tr w:rsidR="00824412" w:rsidRPr="00F136B2" w14:paraId="0F822FAB" w14:textId="77777777" w:rsidTr="00C173B0">
        <w:tc>
          <w:tcPr>
            <w:tcW w:w="2269" w:type="pct"/>
          </w:tcPr>
          <w:p w14:paraId="0F822FA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822FA5" w14:textId="77777777" w:rsidR="00824412" w:rsidRPr="006E7BAE" w:rsidRDefault="00824412" w:rsidP="00417FB7">
            <w:pPr>
              <w:jc w:val="center"/>
            </w:pPr>
          </w:p>
          <w:p w14:paraId="0F822FA6" w14:textId="20985E80" w:rsidR="003F6511" w:rsidRPr="006E7BAE" w:rsidRDefault="00824412" w:rsidP="00451427">
            <w:pPr>
              <w:jc w:val="both"/>
            </w:pPr>
            <w:r w:rsidRPr="006E7BAE">
              <w:t xml:space="preserve">The </w:t>
            </w:r>
            <w:r w:rsidR="00CA7442">
              <w:t xml:space="preserve">motion </w:t>
            </w:r>
            <w:r w:rsidR="00451427">
              <w:t xml:space="preserve">for leave </w:t>
            </w:r>
            <w:r w:rsidR="00CA7442">
              <w:t>to be added as a party</w:t>
            </w:r>
            <w:r w:rsidR="00F136B2">
              <w:t xml:space="preserve"> </w:t>
            </w:r>
            <w:r w:rsidR="00451427">
              <w:t>t</w:t>
            </w:r>
            <w:r w:rsidR="00CA7442">
              <w:t xml:space="preserve">o </w:t>
            </w:r>
            <w:r w:rsidR="00451427">
              <w:t>serve and file an</w:t>
            </w:r>
            <w:r w:rsidR="00CA7442">
              <w:t xml:space="preserve"> application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201801H0043, 2019 NLCA 6</w:t>
            </w:r>
            <w:r w:rsidRPr="006E7BAE">
              <w:t xml:space="preserve">, dated </w:t>
            </w:r>
            <w:r>
              <w:t>January 25, 2019</w:t>
            </w:r>
            <w:r w:rsidR="00CA7442">
              <w:t>, is dismissed</w:t>
            </w:r>
            <w:r w:rsidRPr="006E7BAE">
              <w:t>.</w:t>
            </w:r>
          </w:p>
        </w:tc>
        <w:tc>
          <w:tcPr>
            <w:tcW w:w="381" w:type="pct"/>
          </w:tcPr>
          <w:p w14:paraId="0F822F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822F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822F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822FAA" w14:textId="52E94702" w:rsidR="003F6511" w:rsidRPr="006E7BAE" w:rsidRDefault="00CA7442" w:rsidP="00971DE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451427">
              <w:rPr>
                <w:lang w:val="fr-CA"/>
              </w:rPr>
              <w:t xml:space="preserve">en autorisation </w:t>
            </w:r>
            <w:r w:rsidR="00971DE4">
              <w:rPr>
                <w:lang w:val="fr-CA"/>
              </w:rPr>
              <w:t>pour</w:t>
            </w:r>
            <w:r>
              <w:rPr>
                <w:lang w:val="fr-CA"/>
              </w:rPr>
              <w:t xml:space="preserve"> 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tre ajout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 </w:t>
            </w:r>
            <w:r w:rsidR="00451427">
              <w:rPr>
                <w:lang w:val="fr-CA"/>
              </w:rPr>
              <w:t>en tant que</w:t>
            </w:r>
            <w:r>
              <w:rPr>
                <w:lang w:val="fr-CA"/>
              </w:rPr>
              <w:t xml:space="preserve"> partie </w:t>
            </w:r>
            <w:r w:rsidR="00971DE4">
              <w:rPr>
                <w:lang w:val="fr-CA"/>
              </w:rPr>
              <w:t>afin de pouvoir</w:t>
            </w:r>
            <w:r>
              <w:rPr>
                <w:lang w:val="fr-CA"/>
              </w:rPr>
              <w:t xml:space="preserve"> </w:t>
            </w:r>
            <w:r w:rsidR="00451427">
              <w:rPr>
                <w:lang w:val="fr-CA"/>
              </w:rPr>
              <w:t>signifier et déposer une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A7442">
              <w:rPr>
                <w:lang w:val="fr-FR"/>
              </w:rPr>
              <w:t xml:space="preserve">Cour </w:t>
            </w:r>
            <w:r w:rsidR="00F136B2">
              <w:rPr>
                <w:lang w:val="fr-FR"/>
              </w:rPr>
              <w:t>d’appel de Terre-Neuve et Labrador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A7442">
              <w:rPr>
                <w:lang w:val="fr-FR"/>
              </w:rPr>
              <w:t>201801H0043, 2019 NLCA 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A7442">
              <w:rPr>
                <w:lang w:val="fr-FR"/>
              </w:rPr>
              <w:t>25 janvier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822FAC" w14:textId="77777777" w:rsidR="009F436C" w:rsidRPr="00D83B8C" w:rsidRDefault="009F436C" w:rsidP="00382FEC">
      <w:pPr>
        <w:rPr>
          <w:lang w:val="fr-CA"/>
        </w:rPr>
      </w:pPr>
    </w:p>
    <w:p w14:paraId="0F822FAE" w14:textId="77777777" w:rsidR="009F436C" w:rsidRPr="00D83B8C" w:rsidRDefault="009F436C" w:rsidP="00417FB7">
      <w:pPr>
        <w:jc w:val="center"/>
        <w:rPr>
          <w:lang w:val="fr-CA"/>
        </w:rPr>
      </w:pPr>
    </w:p>
    <w:p w14:paraId="0F822FA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F822FB0" w14:textId="77777777" w:rsidR="009F436C" w:rsidRPr="00D83B8C" w:rsidRDefault="003A37CF" w:rsidP="00CA744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22FB3" w14:textId="77777777" w:rsidR="00983D48" w:rsidRDefault="00983D48">
      <w:r>
        <w:separator/>
      </w:r>
    </w:p>
  </w:endnote>
  <w:endnote w:type="continuationSeparator" w:id="0">
    <w:p w14:paraId="0F822FB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22FB1" w14:textId="77777777" w:rsidR="00983D48" w:rsidRDefault="00983D48">
      <w:r>
        <w:separator/>
      </w:r>
    </w:p>
  </w:footnote>
  <w:footnote w:type="continuationSeparator" w:id="0">
    <w:p w14:paraId="0F822FB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22FB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71DE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822FB6" w14:textId="77777777" w:rsidR="008F53F3" w:rsidRDefault="008F53F3" w:rsidP="008F53F3">
    <w:pPr>
      <w:rPr>
        <w:szCs w:val="24"/>
      </w:rPr>
    </w:pPr>
  </w:p>
  <w:p w14:paraId="0F822FB7" w14:textId="77777777" w:rsidR="008F53F3" w:rsidRDefault="008F53F3" w:rsidP="008F53F3">
    <w:pPr>
      <w:rPr>
        <w:szCs w:val="24"/>
      </w:rPr>
    </w:pPr>
  </w:p>
  <w:p w14:paraId="0F822FB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38639</w:t>
    </w:r>
    <w:r>
      <w:rPr>
        <w:szCs w:val="24"/>
      </w:rPr>
      <w:t>     </w:t>
    </w:r>
  </w:p>
  <w:p w14:paraId="0F822FB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822FBA" w14:textId="77777777" w:rsidR="0073151A" w:rsidRDefault="0073151A" w:rsidP="0073151A"/>
      <w:p w14:paraId="0F822FBB" w14:textId="77777777" w:rsidR="0073151A" w:rsidRPr="006E7BAE" w:rsidRDefault="0073151A" w:rsidP="0073151A"/>
      <w:p w14:paraId="0F822FBC" w14:textId="77777777" w:rsidR="0073151A" w:rsidRPr="006E7BAE" w:rsidRDefault="0073151A" w:rsidP="0073151A"/>
      <w:p w14:paraId="0F822FBD" w14:textId="77777777" w:rsidR="0073151A" w:rsidRPr="006E7BAE" w:rsidRDefault="0073151A" w:rsidP="0073151A"/>
      <w:p w14:paraId="0F822FBE" w14:textId="77777777" w:rsidR="0073151A" w:rsidRDefault="0073151A" w:rsidP="0073151A"/>
      <w:p w14:paraId="0F822FBF" w14:textId="77777777" w:rsidR="0073151A" w:rsidRDefault="0073151A" w:rsidP="0073151A"/>
      <w:p w14:paraId="0F822FC0" w14:textId="77777777" w:rsidR="0073151A" w:rsidRDefault="0073151A" w:rsidP="0073151A"/>
      <w:p w14:paraId="0F822FC1" w14:textId="77777777" w:rsidR="0073151A" w:rsidRDefault="0073151A" w:rsidP="0073151A"/>
      <w:p w14:paraId="0F822FC2" w14:textId="77777777" w:rsidR="0073151A" w:rsidRDefault="0073151A" w:rsidP="0073151A"/>
      <w:p w14:paraId="0F822FC3" w14:textId="77777777" w:rsidR="0073151A" w:rsidRPr="006E7BAE" w:rsidRDefault="0073151A" w:rsidP="0073151A"/>
      <w:p w14:paraId="0F822FC4" w14:textId="77777777" w:rsidR="00ED265D" w:rsidRPr="0073151A" w:rsidRDefault="0081764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70B2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1427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1764E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1DE4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7442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36B2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822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41BA2-4230-422E-933D-987B304DF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85AF2-F024-4109-AEF7-76DFB25CBB7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83E7F1C-CE9A-4CAD-90FA-1B2CD44CA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2019-10-21T13:12:00Z</dcterms:created>
  <dcterms:modified xsi:type="dcterms:W3CDTF">2019-10-21T13:12:00Z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