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5770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38713</w:t>
      </w:r>
      <w:r w:rsidR="0016666F" w:rsidRPr="006E7BAE">
        <w:t>     </w:t>
      </w:r>
    </w:p>
    <w:p w14:paraId="12B57703" w14:textId="77777777" w:rsidR="009F436C" w:rsidRPr="006E7BAE" w:rsidRDefault="009F436C" w:rsidP="00382FEC"/>
    <w:p w14:paraId="12B5770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11"/>
        <w:gridCol w:w="850"/>
        <w:gridCol w:w="4399"/>
      </w:tblGrid>
      <w:tr w:rsidR="00417FB7" w:rsidRPr="006E7BAE" w14:paraId="12B57708" w14:textId="77777777" w:rsidTr="00514DF5">
        <w:tc>
          <w:tcPr>
            <w:tcW w:w="2196" w:type="pct"/>
          </w:tcPr>
          <w:p w14:paraId="12B57705" w14:textId="77777777" w:rsidR="00417FB7" w:rsidRPr="006E7BAE" w:rsidRDefault="00FC53AF" w:rsidP="008262A3">
            <w:r>
              <w:t>November 7</w:t>
            </w:r>
            <w:r w:rsidR="00543EDD">
              <w:t>, 2019</w:t>
            </w:r>
          </w:p>
        </w:tc>
        <w:tc>
          <w:tcPr>
            <w:tcW w:w="454" w:type="pct"/>
          </w:tcPr>
          <w:p w14:paraId="12B57706" w14:textId="77777777" w:rsidR="00417FB7" w:rsidRPr="006E7BAE" w:rsidRDefault="00417FB7" w:rsidP="00382FEC"/>
        </w:tc>
        <w:tc>
          <w:tcPr>
            <w:tcW w:w="2350" w:type="pct"/>
          </w:tcPr>
          <w:p w14:paraId="12B57707" w14:textId="77777777" w:rsidR="00417FB7" w:rsidRPr="00D83B8C" w:rsidRDefault="00543EDD" w:rsidP="00FC53AF">
            <w:pPr>
              <w:rPr>
                <w:lang w:val="en-US"/>
              </w:rPr>
            </w:pPr>
            <w:r>
              <w:t xml:space="preserve">Le </w:t>
            </w:r>
            <w:r w:rsidR="00FC53AF">
              <w:t>7 novembre</w:t>
            </w:r>
            <w:r>
              <w:t xml:space="preserve"> 2019</w:t>
            </w:r>
          </w:p>
        </w:tc>
      </w:tr>
      <w:tr w:rsidR="00E12A51" w:rsidRPr="006E7BAE" w14:paraId="12B5770C" w14:textId="77777777" w:rsidTr="00514DF5">
        <w:tc>
          <w:tcPr>
            <w:tcW w:w="2196" w:type="pct"/>
            <w:tcMar>
              <w:top w:w="0" w:type="dxa"/>
              <w:bottom w:w="0" w:type="dxa"/>
            </w:tcMar>
          </w:tcPr>
          <w:p w14:paraId="12B57709" w14:textId="77777777" w:rsidR="00C2612E" w:rsidRPr="006E7BAE" w:rsidRDefault="00C2612E" w:rsidP="008262A3"/>
        </w:tc>
        <w:tc>
          <w:tcPr>
            <w:tcW w:w="454" w:type="pct"/>
            <w:tcMar>
              <w:top w:w="0" w:type="dxa"/>
              <w:bottom w:w="0" w:type="dxa"/>
            </w:tcMar>
          </w:tcPr>
          <w:p w14:paraId="12B5770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B5770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C53AF" w14:paraId="12B5771A" w14:textId="77777777" w:rsidTr="00514DF5">
        <w:tc>
          <w:tcPr>
            <w:tcW w:w="2196" w:type="pct"/>
          </w:tcPr>
          <w:p w14:paraId="12B5770D" w14:textId="77777777" w:rsidR="00340053" w:rsidRDefault="00514DF5">
            <w:pPr>
              <w:pStyle w:val="SCCLsocPrefix"/>
            </w:pPr>
            <w:r>
              <w:t>BETWEEN:</w:t>
            </w:r>
            <w:r>
              <w:br/>
            </w:r>
          </w:p>
          <w:p w14:paraId="12B5770E" w14:textId="77777777" w:rsidR="00340053" w:rsidRDefault="00514DF5">
            <w:pPr>
              <w:pStyle w:val="SCCLsocParty"/>
            </w:pPr>
            <w:r>
              <w:t>Yvonne Montague</w:t>
            </w:r>
            <w:r>
              <w:br/>
            </w:r>
          </w:p>
          <w:p w14:paraId="12B5770F" w14:textId="77777777" w:rsidR="00340053" w:rsidRDefault="00514DF5">
            <w:pPr>
              <w:pStyle w:val="SCCLsocPartyRole"/>
            </w:pPr>
            <w:r>
              <w:t>Applicant</w:t>
            </w:r>
            <w:r>
              <w:br/>
            </w:r>
          </w:p>
          <w:p w14:paraId="12B57710" w14:textId="77777777" w:rsidR="00340053" w:rsidRDefault="00514DF5">
            <w:pPr>
              <w:pStyle w:val="SCCLsocVersus"/>
            </w:pPr>
            <w:r>
              <w:t>- and -</w:t>
            </w:r>
            <w:r>
              <w:br/>
            </w:r>
          </w:p>
          <w:p w14:paraId="12B57711" w14:textId="77777777" w:rsidR="00340053" w:rsidRDefault="00514DF5">
            <w:pPr>
              <w:pStyle w:val="SCCLsocParty"/>
            </w:pPr>
            <w:r>
              <w:t>Toronto Transit Commission</w:t>
            </w:r>
            <w:r>
              <w:br/>
            </w:r>
          </w:p>
          <w:p w14:paraId="12B57712" w14:textId="77777777" w:rsidR="00340053" w:rsidRDefault="00514DF5">
            <w:pPr>
              <w:pStyle w:val="SCCLsocPartyRole"/>
            </w:pPr>
            <w:r>
              <w:t>Respondent</w:t>
            </w:r>
          </w:p>
        </w:tc>
        <w:tc>
          <w:tcPr>
            <w:tcW w:w="454" w:type="pct"/>
          </w:tcPr>
          <w:p w14:paraId="12B57713" w14:textId="77777777" w:rsidR="00824412" w:rsidRPr="006E7BAE" w:rsidRDefault="00824412" w:rsidP="00375294"/>
        </w:tc>
        <w:tc>
          <w:tcPr>
            <w:tcW w:w="2350" w:type="pct"/>
          </w:tcPr>
          <w:p w14:paraId="12B57714" w14:textId="77777777" w:rsidR="00340053" w:rsidRPr="00FC53AF" w:rsidRDefault="00514DF5">
            <w:pPr>
              <w:pStyle w:val="SCCLsocPrefix"/>
              <w:rPr>
                <w:lang w:val="fr-CA"/>
              </w:rPr>
            </w:pPr>
            <w:r w:rsidRPr="00FC53AF">
              <w:rPr>
                <w:lang w:val="fr-CA"/>
              </w:rPr>
              <w:t>ENTRE :</w:t>
            </w:r>
            <w:r w:rsidRPr="00FC53AF">
              <w:rPr>
                <w:lang w:val="fr-CA"/>
              </w:rPr>
              <w:br/>
            </w:r>
          </w:p>
          <w:p w14:paraId="12B57715" w14:textId="77777777" w:rsidR="00340053" w:rsidRPr="00FC53AF" w:rsidRDefault="00514DF5">
            <w:pPr>
              <w:pStyle w:val="SCCLsocParty"/>
              <w:rPr>
                <w:lang w:val="fr-CA"/>
              </w:rPr>
            </w:pPr>
            <w:r w:rsidRPr="00FC53AF">
              <w:rPr>
                <w:lang w:val="fr-CA"/>
              </w:rPr>
              <w:t>Yvonne Montague</w:t>
            </w:r>
            <w:r w:rsidRPr="00FC53AF">
              <w:rPr>
                <w:lang w:val="fr-CA"/>
              </w:rPr>
              <w:br/>
            </w:r>
          </w:p>
          <w:p w14:paraId="12B57716" w14:textId="77777777" w:rsidR="00340053" w:rsidRPr="00FC53AF" w:rsidRDefault="00FC53A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514DF5" w:rsidRPr="00FC53AF">
              <w:rPr>
                <w:lang w:val="fr-CA"/>
              </w:rPr>
              <w:br/>
            </w:r>
          </w:p>
          <w:p w14:paraId="12B57717" w14:textId="77777777" w:rsidR="00340053" w:rsidRPr="00FC53AF" w:rsidRDefault="00514DF5">
            <w:pPr>
              <w:pStyle w:val="SCCLsocVersus"/>
              <w:rPr>
                <w:lang w:val="fr-CA"/>
              </w:rPr>
            </w:pPr>
            <w:r w:rsidRPr="00FC53AF">
              <w:rPr>
                <w:lang w:val="fr-CA"/>
              </w:rPr>
              <w:t>- et -</w:t>
            </w:r>
            <w:r w:rsidRPr="00FC53AF">
              <w:rPr>
                <w:lang w:val="fr-CA"/>
              </w:rPr>
              <w:br/>
            </w:r>
          </w:p>
          <w:p w14:paraId="12B57718" w14:textId="77777777" w:rsidR="00340053" w:rsidRPr="00FC53AF" w:rsidRDefault="00514DF5">
            <w:pPr>
              <w:pStyle w:val="SCCLsocParty"/>
              <w:rPr>
                <w:lang w:val="fr-CA"/>
              </w:rPr>
            </w:pPr>
            <w:r w:rsidRPr="00FC53AF">
              <w:rPr>
                <w:lang w:val="fr-CA"/>
              </w:rPr>
              <w:t>Toronto Transit Commission</w:t>
            </w:r>
            <w:r w:rsidRPr="00FC53AF">
              <w:rPr>
                <w:lang w:val="fr-CA"/>
              </w:rPr>
              <w:br/>
            </w:r>
          </w:p>
          <w:p w14:paraId="12B57719" w14:textId="77777777" w:rsidR="00340053" w:rsidRPr="00FC53AF" w:rsidRDefault="00FC53AF">
            <w:pPr>
              <w:pStyle w:val="SCCLsocPartyRole"/>
              <w:rPr>
                <w:lang w:val="fr-CA"/>
              </w:rPr>
            </w:pPr>
            <w:r w:rsidRPr="00FC53AF">
              <w:rPr>
                <w:lang w:val="fr-CA"/>
              </w:rPr>
              <w:t>Intimée</w:t>
            </w:r>
          </w:p>
        </w:tc>
      </w:tr>
      <w:tr w:rsidR="00824412" w:rsidRPr="00FC53AF" w14:paraId="12B5771E" w14:textId="77777777" w:rsidTr="00514DF5">
        <w:tc>
          <w:tcPr>
            <w:tcW w:w="2196" w:type="pct"/>
            <w:tcMar>
              <w:top w:w="0" w:type="dxa"/>
              <w:bottom w:w="0" w:type="dxa"/>
            </w:tcMar>
          </w:tcPr>
          <w:p w14:paraId="12B5771B" w14:textId="77777777" w:rsidR="00824412" w:rsidRPr="00FC53AF" w:rsidRDefault="00824412" w:rsidP="00375294">
            <w:pPr>
              <w:rPr>
                <w:lang w:val="fr-CA"/>
              </w:rPr>
            </w:pPr>
          </w:p>
        </w:tc>
        <w:tc>
          <w:tcPr>
            <w:tcW w:w="454" w:type="pct"/>
            <w:tcMar>
              <w:top w:w="0" w:type="dxa"/>
              <w:bottom w:w="0" w:type="dxa"/>
            </w:tcMar>
          </w:tcPr>
          <w:p w14:paraId="12B5771C" w14:textId="77777777" w:rsidR="00824412" w:rsidRPr="00FC53A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B5771D" w14:textId="77777777" w:rsidR="00824412" w:rsidRPr="00FC53AF" w:rsidRDefault="00824412" w:rsidP="00B408F8">
            <w:pPr>
              <w:rPr>
                <w:lang w:val="fr-CA"/>
              </w:rPr>
            </w:pPr>
          </w:p>
        </w:tc>
      </w:tr>
      <w:tr w:rsidR="00824412" w:rsidRPr="00507D4D" w14:paraId="12B57728" w14:textId="77777777" w:rsidTr="00514DF5">
        <w:tc>
          <w:tcPr>
            <w:tcW w:w="2196" w:type="pct"/>
          </w:tcPr>
          <w:p w14:paraId="12B5771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B57720" w14:textId="77777777" w:rsidR="00824412" w:rsidRPr="006E7BAE" w:rsidRDefault="00824412" w:rsidP="00417FB7">
            <w:pPr>
              <w:jc w:val="center"/>
            </w:pPr>
          </w:p>
          <w:p w14:paraId="12B57721" w14:textId="77777777" w:rsidR="00824412" w:rsidRDefault="00514DF5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M49684, 2019 ONCA 57</w:t>
            </w:r>
            <w:r w:rsidR="00824412" w:rsidRPr="006E7BAE">
              <w:t xml:space="preserve">, dated </w:t>
            </w:r>
            <w:r w:rsidR="00824412">
              <w:t>January 28, 2019</w:t>
            </w:r>
            <w:r>
              <w:t>,</w:t>
            </w:r>
            <w:r w:rsidR="00FC53AF">
              <w:t xml:space="preserve"> is dismissed with costs.</w:t>
            </w:r>
          </w:p>
          <w:p w14:paraId="12B57722" w14:textId="77777777" w:rsidR="003F6511" w:rsidRDefault="003F6511" w:rsidP="00011960">
            <w:pPr>
              <w:jc w:val="both"/>
            </w:pPr>
          </w:p>
          <w:p w14:paraId="12B57723" w14:textId="77777777" w:rsidR="003F6511" w:rsidRPr="006E7BAE" w:rsidRDefault="003F6511" w:rsidP="00011960">
            <w:pPr>
              <w:jc w:val="both"/>
            </w:pPr>
          </w:p>
        </w:tc>
        <w:tc>
          <w:tcPr>
            <w:tcW w:w="454" w:type="pct"/>
          </w:tcPr>
          <w:p w14:paraId="12B5772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B5772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B5772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B57727" w14:textId="21FE9A3C" w:rsidR="003F6511" w:rsidRPr="006E7BAE" w:rsidRDefault="00514DF5" w:rsidP="00A705DC">
            <w:pPr>
              <w:jc w:val="both"/>
              <w:rPr>
                <w:lang w:val="fr-CA"/>
              </w:rPr>
            </w:pPr>
            <w:r w:rsidRPr="00514DF5">
              <w:rPr>
                <w:lang w:val="fr-CA"/>
              </w:rPr>
              <w:t xml:space="preserve">La requête en prorogation du délai de signification et de </w:t>
            </w:r>
            <w:bookmarkStart w:id="1" w:name="_GoBack"/>
            <w:bookmarkEnd w:id="1"/>
            <w:r w:rsidRPr="00514DF5">
              <w:rPr>
                <w:lang w:val="fr-CA"/>
              </w:rPr>
              <w:t xml:space="preserve">dépôt de </w:t>
            </w:r>
            <w:r w:rsidR="00A705DC">
              <w:rPr>
                <w:lang w:val="fr-CA"/>
              </w:rPr>
              <w:t>la demande d’autorisation d’appel</w:t>
            </w:r>
            <w:r w:rsidRPr="00514DF5"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C53A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C53AF">
              <w:rPr>
                <w:lang w:val="fr-CA"/>
              </w:rPr>
              <w:t>M49684, 2019 ONCA 57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C53AF">
              <w:rPr>
                <w:lang w:val="fr-CA"/>
              </w:rPr>
              <w:t>28 janvier 2019</w:t>
            </w:r>
            <w:r w:rsidR="00824412" w:rsidRPr="006E7BAE">
              <w:rPr>
                <w:lang w:val="fr-CA"/>
              </w:rPr>
              <w:t xml:space="preserve">, est </w:t>
            </w:r>
            <w:r w:rsidR="00625587">
              <w:rPr>
                <w:lang w:val="fr-CA"/>
              </w:rPr>
              <w:t>rejetée avec dépens.</w:t>
            </w:r>
          </w:p>
        </w:tc>
      </w:tr>
    </w:tbl>
    <w:p w14:paraId="12B57729" w14:textId="77777777" w:rsidR="009F436C" w:rsidRDefault="009F436C" w:rsidP="00382FEC">
      <w:pPr>
        <w:rPr>
          <w:lang w:val="fr-CA"/>
        </w:rPr>
      </w:pPr>
    </w:p>
    <w:p w14:paraId="12B5772A" w14:textId="77777777" w:rsidR="00514DF5" w:rsidRPr="00D83B8C" w:rsidRDefault="00514DF5" w:rsidP="00382FEC">
      <w:pPr>
        <w:rPr>
          <w:lang w:val="fr-CA"/>
        </w:rPr>
      </w:pPr>
    </w:p>
    <w:p w14:paraId="12B5772B" w14:textId="77777777" w:rsidR="009F436C" w:rsidRPr="00D83B8C" w:rsidRDefault="009F436C" w:rsidP="00417FB7">
      <w:pPr>
        <w:jc w:val="center"/>
        <w:rPr>
          <w:lang w:val="fr-CA"/>
        </w:rPr>
      </w:pPr>
    </w:p>
    <w:p w14:paraId="12B5772C" w14:textId="77777777" w:rsidR="009F436C" w:rsidRDefault="009F436C" w:rsidP="00417FB7">
      <w:pPr>
        <w:jc w:val="center"/>
        <w:rPr>
          <w:lang w:val="fr-CA"/>
        </w:rPr>
      </w:pPr>
    </w:p>
    <w:p w14:paraId="727BB7C8" w14:textId="77777777" w:rsidR="00A705DC" w:rsidRPr="00D83B8C" w:rsidRDefault="00A705DC" w:rsidP="00417FB7">
      <w:pPr>
        <w:jc w:val="center"/>
        <w:rPr>
          <w:lang w:val="fr-CA"/>
        </w:rPr>
      </w:pPr>
    </w:p>
    <w:p w14:paraId="12B5772D" w14:textId="77777777" w:rsidR="009F436C" w:rsidRPr="00D83B8C" w:rsidRDefault="009F436C" w:rsidP="00417FB7">
      <w:pPr>
        <w:jc w:val="center"/>
        <w:rPr>
          <w:lang w:val="fr-CA"/>
        </w:rPr>
      </w:pPr>
    </w:p>
    <w:p w14:paraId="12B5772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B5772F" w14:textId="77777777" w:rsidR="008F53F3" w:rsidRPr="00A252FA" w:rsidRDefault="003A37CF" w:rsidP="00FC53A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2B5773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57733" w14:textId="77777777" w:rsidR="00983D48" w:rsidRDefault="00983D48">
      <w:r>
        <w:separator/>
      </w:r>
    </w:p>
  </w:endnote>
  <w:endnote w:type="continuationSeparator" w:id="0">
    <w:p w14:paraId="12B5773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57731" w14:textId="77777777" w:rsidR="00983D48" w:rsidRDefault="00983D48">
      <w:r>
        <w:separator/>
      </w:r>
    </w:p>
  </w:footnote>
  <w:footnote w:type="continuationSeparator" w:id="0">
    <w:p w14:paraId="12B5773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577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C53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B57736" w14:textId="77777777" w:rsidR="008F53F3" w:rsidRDefault="008F53F3" w:rsidP="008F53F3">
    <w:pPr>
      <w:rPr>
        <w:szCs w:val="24"/>
      </w:rPr>
    </w:pPr>
  </w:p>
  <w:p w14:paraId="12B57737" w14:textId="77777777" w:rsidR="008F53F3" w:rsidRDefault="008F53F3" w:rsidP="008F53F3">
    <w:pPr>
      <w:rPr>
        <w:szCs w:val="24"/>
      </w:rPr>
    </w:pPr>
  </w:p>
  <w:p w14:paraId="12B5773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38713</w:t>
    </w:r>
    <w:r>
      <w:rPr>
        <w:szCs w:val="24"/>
      </w:rPr>
      <w:t>     </w:t>
    </w:r>
  </w:p>
  <w:p w14:paraId="12B5773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B5773A" w14:textId="77777777" w:rsidR="0073151A" w:rsidRDefault="0073151A" w:rsidP="0073151A"/>
      <w:p w14:paraId="12B5773B" w14:textId="77777777" w:rsidR="0073151A" w:rsidRPr="006E7BAE" w:rsidRDefault="0073151A" w:rsidP="0073151A"/>
      <w:p w14:paraId="12B5773C" w14:textId="77777777" w:rsidR="0073151A" w:rsidRPr="006E7BAE" w:rsidRDefault="0073151A" w:rsidP="0073151A"/>
      <w:p w14:paraId="12B5773D" w14:textId="77777777" w:rsidR="0073151A" w:rsidRPr="006E7BAE" w:rsidRDefault="0073151A" w:rsidP="0073151A"/>
      <w:p w14:paraId="12B5773E" w14:textId="77777777" w:rsidR="0073151A" w:rsidRDefault="0073151A" w:rsidP="0073151A"/>
      <w:p w14:paraId="12B5773F" w14:textId="77777777" w:rsidR="0073151A" w:rsidRDefault="0073151A" w:rsidP="0073151A"/>
      <w:p w14:paraId="12B57740" w14:textId="77777777" w:rsidR="0073151A" w:rsidRDefault="0073151A" w:rsidP="0073151A"/>
      <w:p w14:paraId="12B57741" w14:textId="77777777" w:rsidR="0073151A" w:rsidRDefault="0073151A" w:rsidP="0073151A"/>
      <w:p w14:paraId="12B57742" w14:textId="77777777" w:rsidR="0073151A" w:rsidRDefault="0073151A" w:rsidP="0073151A"/>
      <w:p w14:paraId="12B57743" w14:textId="77777777" w:rsidR="0073151A" w:rsidRPr="006E7BAE" w:rsidRDefault="0073151A" w:rsidP="0073151A"/>
      <w:p w14:paraId="12B57744" w14:textId="77777777" w:rsidR="00ED265D" w:rsidRPr="0073151A" w:rsidRDefault="00875D3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053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7D4D"/>
    <w:rsid w:val="00514DF5"/>
    <w:rsid w:val="00543EDD"/>
    <w:rsid w:val="0055345D"/>
    <w:rsid w:val="00563E2C"/>
    <w:rsid w:val="00587869"/>
    <w:rsid w:val="00612913"/>
    <w:rsid w:val="00614908"/>
    <w:rsid w:val="00625587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D3F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05D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53AF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B57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FB406CC-6054-4E95-8A46-C191B95F0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A604D-F663-4622-8E87-E609978F1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06706-B7F8-41EA-8DBC-ECB84B715F2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2019-11-01T18:29:00Z</dcterms:created>
  <dcterms:modified xsi:type="dcterms:W3CDTF">2019-11-01T18:29:00Z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