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84B6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38944</w:t>
      </w:r>
      <w:r w:rsidR="0016666F" w:rsidRPr="006E7BAE">
        <w:t>     </w:t>
      </w:r>
    </w:p>
    <w:p w14:paraId="40584B6C" w14:textId="77777777" w:rsidR="009F436C" w:rsidRPr="006E7BAE" w:rsidRDefault="009F436C" w:rsidP="00382FEC"/>
    <w:p w14:paraId="40584B6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584B71" w14:textId="77777777" w:rsidTr="00C173B0">
        <w:tc>
          <w:tcPr>
            <w:tcW w:w="2269" w:type="pct"/>
          </w:tcPr>
          <w:p w14:paraId="40584B6E" w14:textId="77777777" w:rsidR="00417FB7" w:rsidRPr="006E7BAE" w:rsidRDefault="00543EDD" w:rsidP="00017CBF">
            <w:r>
              <w:t xml:space="preserve">March </w:t>
            </w:r>
            <w:r w:rsidR="00017CBF">
              <w:t>19</w:t>
            </w:r>
            <w:r>
              <w:t>, 2020</w:t>
            </w:r>
          </w:p>
        </w:tc>
        <w:tc>
          <w:tcPr>
            <w:tcW w:w="381" w:type="pct"/>
          </w:tcPr>
          <w:p w14:paraId="40584B6F" w14:textId="77777777" w:rsidR="00417FB7" w:rsidRPr="006E7BAE" w:rsidRDefault="00417FB7" w:rsidP="00382FEC"/>
        </w:tc>
        <w:tc>
          <w:tcPr>
            <w:tcW w:w="2350" w:type="pct"/>
          </w:tcPr>
          <w:p w14:paraId="40584B70" w14:textId="77777777" w:rsidR="00417FB7" w:rsidRPr="00D83B8C" w:rsidRDefault="00543EDD" w:rsidP="00017CBF">
            <w:pPr>
              <w:rPr>
                <w:lang w:val="en-US"/>
              </w:rPr>
            </w:pPr>
            <w:r>
              <w:t xml:space="preserve">Le </w:t>
            </w:r>
            <w:r w:rsidR="00017CBF">
              <w:t>19</w:t>
            </w:r>
            <w:r>
              <w:t xml:space="preserve"> mars 2020</w:t>
            </w:r>
          </w:p>
        </w:tc>
      </w:tr>
      <w:tr w:rsidR="00E12A51" w:rsidRPr="006E7BAE" w14:paraId="40584B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584B7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584B7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584B7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0584B83" w14:textId="77777777" w:rsidTr="00C173B0">
        <w:tc>
          <w:tcPr>
            <w:tcW w:w="2269" w:type="pct"/>
          </w:tcPr>
          <w:p w14:paraId="40584B76" w14:textId="77777777" w:rsidR="00DE4FDA" w:rsidRDefault="00017CBF">
            <w:pPr>
              <w:pStyle w:val="SCCLsocPrefix"/>
            </w:pPr>
            <w:r>
              <w:t>BETWEEN:</w:t>
            </w:r>
            <w:r>
              <w:br/>
            </w:r>
          </w:p>
          <w:p w14:paraId="40584B77" w14:textId="77777777" w:rsidR="00DE4FDA" w:rsidRDefault="00017CBF">
            <w:pPr>
              <w:pStyle w:val="SCCLsocParty"/>
            </w:pPr>
            <w:r>
              <w:t>T.J.M.</w:t>
            </w:r>
            <w:r>
              <w:br/>
            </w:r>
          </w:p>
          <w:p w14:paraId="40584B78" w14:textId="77777777" w:rsidR="00DE4FDA" w:rsidRDefault="00017CBF">
            <w:pPr>
              <w:pStyle w:val="SCCLsocPartyRole"/>
            </w:pPr>
            <w:r>
              <w:t>Applicant</w:t>
            </w:r>
            <w:r>
              <w:br/>
            </w:r>
          </w:p>
          <w:p w14:paraId="40584B79" w14:textId="77777777" w:rsidR="00DE4FDA" w:rsidRDefault="00017CBF">
            <w:pPr>
              <w:pStyle w:val="SCCLsocVersus"/>
            </w:pPr>
            <w:r>
              <w:t>- and -</w:t>
            </w:r>
            <w:r>
              <w:br/>
            </w:r>
          </w:p>
          <w:p w14:paraId="40584B7A" w14:textId="77777777" w:rsidR="00DE4FDA" w:rsidRDefault="00017CBF">
            <w:pPr>
              <w:pStyle w:val="SCCLsocParty"/>
            </w:pPr>
            <w:r>
              <w:t>Her Majesty the Queen</w:t>
            </w:r>
            <w:r>
              <w:br/>
            </w:r>
          </w:p>
          <w:p w14:paraId="40584B7B" w14:textId="77777777" w:rsidR="00DE4FDA" w:rsidRDefault="00017CB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0584B7C" w14:textId="77777777" w:rsidR="00824412" w:rsidRPr="006E7BAE" w:rsidRDefault="00824412" w:rsidP="00375294"/>
        </w:tc>
        <w:tc>
          <w:tcPr>
            <w:tcW w:w="2350" w:type="pct"/>
          </w:tcPr>
          <w:p w14:paraId="40584B7D" w14:textId="77777777" w:rsidR="00DE4FDA" w:rsidRPr="00017CBF" w:rsidRDefault="00017CBF">
            <w:pPr>
              <w:pStyle w:val="SCCLsocPrefix"/>
              <w:rPr>
                <w:lang w:val="fr-CA"/>
              </w:rPr>
            </w:pPr>
            <w:r w:rsidRPr="00017CBF">
              <w:rPr>
                <w:lang w:val="fr-CA"/>
              </w:rPr>
              <w:t>ENTRE :</w:t>
            </w:r>
            <w:r w:rsidRPr="00017CBF">
              <w:rPr>
                <w:lang w:val="fr-CA"/>
              </w:rPr>
              <w:br/>
            </w:r>
          </w:p>
          <w:p w14:paraId="40584B7E" w14:textId="77777777" w:rsidR="00DE4FDA" w:rsidRPr="00017CBF" w:rsidRDefault="00017CBF">
            <w:pPr>
              <w:pStyle w:val="SCCLsocParty"/>
              <w:rPr>
                <w:lang w:val="fr-CA"/>
              </w:rPr>
            </w:pPr>
            <w:r w:rsidRPr="00017CBF">
              <w:rPr>
                <w:lang w:val="fr-CA"/>
              </w:rPr>
              <w:t>T.J.M.</w:t>
            </w:r>
            <w:r w:rsidRPr="00017CBF">
              <w:rPr>
                <w:lang w:val="fr-CA"/>
              </w:rPr>
              <w:br/>
            </w:r>
          </w:p>
          <w:p w14:paraId="40584B7F" w14:textId="77777777" w:rsidR="00DE4FDA" w:rsidRPr="00017CBF" w:rsidRDefault="00017CB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17CBF">
              <w:rPr>
                <w:lang w:val="fr-CA"/>
              </w:rPr>
              <w:br/>
            </w:r>
          </w:p>
          <w:p w14:paraId="40584B80" w14:textId="77777777" w:rsidR="00DE4FDA" w:rsidRPr="00017CBF" w:rsidRDefault="00017CBF">
            <w:pPr>
              <w:pStyle w:val="SCCLsocVersus"/>
              <w:rPr>
                <w:lang w:val="fr-CA"/>
              </w:rPr>
            </w:pPr>
            <w:r w:rsidRPr="00017CBF">
              <w:rPr>
                <w:lang w:val="fr-CA"/>
              </w:rPr>
              <w:t>- et -</w:t>
            </w:r>
            <w:r w:rsidRPr="00017CBF">
              <w:rPr>
                <w:lang w:val="fr-CA"/>
              </w:rPr>
              <w:br/>
            </w:r>
          </w:p>
          <w:p w14:paraId="40584B81" w14:textId="77777777" w:rsidR="00DE4FDA" w:rsidRPr="00017CBF" w:rsidRDefault="00017CBF">
            <w:pPr>
              <w:pStyle w:val="SCCLsocParty"/>
              <w:rPr>
                <w:lang w:val="fr-CA"/>
              </w:rPr>
            </w:pPr>
            <w:r w:rsidRPr="00017CBF">
              <w:rPr>
                <w:lang w:val="fr-CA"/>
              </w:rPr>
              <w:t>Sa Majesté la Reine</w:t>
            </w:r>
            <w:r w:rsidRPr="00017CBF">
              <w:rPr>
                <w:lang w:val="fr-CA"/>
              </w:rPr>
              <w:br/>
            </w:r>
          </w:p>
          <w:p w14:paraId="40584B82" w14:textId="77777777" w:rsidR="00DE4FDA" w:rsidRDefault="00017CBF">
            <w:pPr>
              <w:pStyle w:val="SCCLsocPartyRole"/>
            </w:pPr>
            <w:r>
              <w:t>Intimée</w:t>
            </w:r>
          </w:p>
        </w:tc>
      </w:tr>
      <w:tr w:rsidR="00824412" w:rsidRPr="006E7BAE" w14:paraId="40584B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584B8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584B8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584B8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17CBF" w14:paraId="40584B91" w14:textId="77777777" w:rsidTr="00C173B0">
        <w:tc>
          <w:tcPr>
            <w:tcW w:w="2269" w:type="pct"/>
          </w:tcPr>
          <w:p w14:paraId="40584B8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584B89" w14:textId="77777777" w:rsidR="00824412" w:rsidRPr="006E7BAE" w:rsidRDefault="00824412" w:rsidP="00417FB7">
            <w:pPr>
              <w:jc w:val="center"/>
            </w:pPr>
          </w:p>
          <w:p w14:paraId="40584B8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Queen’s Bench of Alberta</w:t>
            </w:r>
            <w:r w:rsidRPr="006E7BAE">
              <w:t xml:space="preserve">, Number </w:t>
            </w:r>
            <w:r>
              <w:t>190794529U1</w:t>
            </w:r>
            <w:r w:rsidRPr="006E7BAE">
              <w:t xml:space="preserve">, dated </w:t>
            </w:r>
            <w:r>
              <w:t>October 9, 2019</w:t>
            </w:r>
            <w:r w:rsidR="00017CBF">
              <w:t>,</w:t>
            </w:r>
            <w:r w:rsidRPr="006E7BAE">
              <w:t xml:space="preserve"> is </w:t>
            </w:r>
            <w:r w:rsidR="00017CBF">
              <w:t>granted.</w:t>
            </w:r>
          </w:p>
          <w:p w14:paraId="40584B8B" w14:textId="77777777" w:rsidR="003F6511" w:rsidRDefault="003F6511" w:rsidP="00011960">
            <w:pPr>
              <w:jc w:val="both"/>
            </w:pPr>
          </w:p>
          <w:p w14:paraId="40584B8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0584B8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584B8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584B8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584B90" w14:textId="77777777" w:rsidR="003F6511" w:rsidRPr="006E7BAE" w:rsidRDefault="00824412" w:rsidP="00017CB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17CBF">
              <w:rPr>
                <w:lang w:val="fr-CA"/>
              </w:rPr>
              <w:t>Cour du Banc de la Reine de l’Alberta</w:t>
            </w:r>
            <w:r w:rsidRPr="006E7BAE">
              <w:rPr>
                <w:lang w:val="fr-CA"/>
              </w:rPr>
              <w:t xml:space="preserve">, numéro </w:t>
            </w:r>
            <w:r w:rsidRPr="00017CBF">
              <w:rPr>
                <w:lang w:val="fr-CA"/>
              </w:rPr>
              <w:t>190794529U1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17CBF">
              <w:rPr>
                <w:lang w:val="fr-CA"/>
              </w:rPr>
              <w:t>9 octobre 2019</w:t>
            </w:r>
            <w:r w:rsidRPr="006E7BAE">
              <w:rPr>
                <w:lang w:val="fr-CA"/>
              </w:rPr>
              <w:t xml:space="preserve">, est </w:t>
            </w:r>
            <w:r w:rsidR="00017CBF">
              <w:rPr>
                <w:lang w:val="fr-CA"/>
              </w:rPr>
              <w:t>accueillie.</w:t>
            </w:r>
          </w:p>
        </w:tc>
      </w:tr>
    </w:tbl>
    <w:p w14:paraId="40584B92" w14:textId="77777777" w:rsidR="009F436C" w:rsidRPr="00D83B8C" w:rsidRDefault="009F436C" w:rsidP="00382FEC">
      <w:pPr>
        <w:rPr>
          <w:lang w:val="fr-CA"/>
        </w:rPr>
      </w:pPr>
    </w:p>
    <w:p w14:paraId="40584B93" w14:textId="77777777" w:rsidR="009F436C" w:rsidRPr="00D83B8C" w:rsidRDefault="009F436C" w:rsidP="00417FB7">
      <w:pPr>
        <w:jc w:val="center"/>
        <w:rPr>
          <w:lang w:val="fr-CA"/>
        </w:rPr>
      </w:pPr>
    </w:p>
    <w:p w14:paraId="40584B94" w14:textId="77777777" w:rsidR="009F436C" w:rsidRDefault="009F436C" w:rsidP="00417FB7">
      <w:pPr>
        <w:jc w:val="center"/>
        <w:rPr>
          <w:lang w:val="fr-CA"/>
        </w:rPr>
      </w:pPr>
    </w:p>
    <w:p w14:paraId="40584B95" w14:textId="77777777" w:rsidR="00017CBF" w:rsidRDefault="00017CBF" w:rsidP="00417FB7">
      <w:pPr>
        <w:jc w:val="center"/>
        <w:rPr>
          <w:lang w:val="fr-CA"/>
        </w:rPr>
      </w:pPr>
    </w:p>
    <w:p w14:paraId="40584B96" w14:textId="77777777" w:rsidR="00017CBF" w:rsidRDefault="00017CBF" w:rsidP="00417FB7">
      <w:pPr>
        <w:jc w:val="center"/>
        <w:rPr>
          <w:lang w:val="fr-CA"/>
        </w:rPr>
      </w:pPr>
    </w:p>
    <w:p w14:paraId="40584B97" w14:textId="77777777" w:rsidR="00017CBF" w:rsidRDefault="00017CBF" w:rsidP="00417FB7">
      <w:pPr>
        <w:jc w:val="center"/>
        <w:rPr>
          <w:lang w:val="fr-CA"/>
        </w:rPr>
      </w:pPr>
    </w:p>
    <w:p w14:paraId="40584B98" w14:textId="77777777" w:rsidR="00017CBF" w:rsidRPr="00D83B8C" w:rsidRDefault="00017CBF" w:rsidP="00417FB7">
      <w:pPr>
        <w:jc w:val="center"/>
        <w:rPr>
          <w:lang w:val="fr-CA"/>
        </w:rPr>
      </w:pPr>
    </w:p>
    <w:p w14:paraId="40584B9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0584B9A" w14:textId="77777777" w:rsidR="008F53F3" w:rsidRPr="00A252FA" w:rsidRDefault="003A37CF" w:rsidP="00017CB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0584B9B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84B9E" w14:textId="77777777" w:rsidR="00983D48" w:rsidRDefault="00983D48">
      <w:r>
        <w:separator/>
      </w:r>
    </w:p>
  </w:endnote>
  <w:endnote w:type="continuationSeparator" w:id="0">
    <w:p w14:paraId="40584B9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84B9C" w14:textId="77777777" w:rsidR="00983D48" w:rsidRDefault="00983D48">
      <w:r>
        <w:separator/>
      </w:r>
    </w:p>
  </w:footnote>
  <w:footnote w:type="continuationSeparator" w:id="0">
    <w:p w14:paraId="40584B9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4BA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17CB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584BA1" w14:textId="77777777" w:rsidR="008F53F3" w:rsidRDefault="008F53F3" w:rsidP="008F53F3">
    <w:pPr>
      <w:rPr>
        <w:szCs w:val="24"/>
      </w:rPr>
    </w:pPr>
  </w:p>
  <w:p w14:paraId="40584BA2" w14:textId="77777777" w:rsidR="008F53F3" w:rsidRDefault="008F53F3" w:rsidP="008F53F3">
    <w:pPr>
      <w:rPr>
        <w:szCs w:val="24"/>
      </w:rPr>
    </w:pPr>
  </w:p>
  <w:p w14:paraId="40584BA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38944</w:t>
    </w:r>
    <w:r>
      <w:rPr>
        <w:szCs w:val="24"/>
      </w:rPr>
      <w:t>     </w:t>
    </w:r>
  </w:p>
  <w:p w14:paraId="40584BA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584BA5" w14:textId="77777777" w:rsidR="0073151A" w:rsidRDefault="0073151A" w:rsidP="0073151A"/>
      <w:p w14:paraId="40584BA6" w14:textId="77777777" w:rsidR="0073151A" w:rsidRPr="006E7BAE" w:rsidRDefault="0073151A" w:rsidP="0073151A"/>
      <w:p w14:paraId="40584BA7" w14:textId="77777777" w:rsidR="0073151A" w:rsidRPr="006E7BAE" w:rsidRDefault="0073151A" w:rsidP="0073151A"/>
      <w:p w14:paraId="40584BA8" w14:textId="77777777" w:rsidR="0073151A" w:rsidRPr="006E7BAE" w:rsidRDefault="0073151A" w:rsidP="0073151A"/>
      <w:p w14:paraId="40584BA9" w14:textId="77777777" w:rsidR="0073151A" w:rsidRDefault="0073151A" w:rsidP="0073151A"/>
      <w:p w14:paraId="40584BAA" w14:textId="77777777" w:rsidR="0073151A" w:rsidRDefault="0073151A" w:rsidP="0073151A"/>
      <w:p w14:paraId="40584BAB" w14:textId="77777777" w:rsidR="0073151A" w:rsidRDefault="0073151A" w:rsidP="0073151A"/>
      <w:p w14:paraId="40584BAC" w14:textId="77777777" w:rsidR="0073151A" w:rsidRDefault="0073151A" w:rsidP="0073151A"/>
      <w:p w14:paraId="40584BAD" w14:textId="77777777" w:rsidR="0073151A" w:rsidRDefault="0073151A" w:rsidP="0073151A"/>
      <w:p w14:paraId="40584BAE" w14:textId="77777777" w:rsidR="0073151A" w:rsidRPr="006E7BAE" w:rsidRDefault="0073151A" w:rsidP="0073151A"/>
      <w:p w14:paraId="40584BAF" w14:textId="77777777" w:rsidR="00ED265D" w:rsidRPr="0073151A" w:rsidRDefault="003346A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17CBF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46A5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4FDA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0584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13369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47FF2-47D5-4CDF-91B6-8DA89D9D0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7257F-D098-47B0-8CA8-E92E0FD1F53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AF990E1-E141-43C7-8001-9E69D667E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2020-03-17T13:04:00Z</dcterms:created>
  <dcterms:modified xsi:type="dcterms:W3CDTF">2020-03-17T13:04:00Z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