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F71EA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38807</w:t>
      </w:r>
      <w:r w:rsidR="0016666F" w:rsidRPr="006E7BAE">
        <w:t>     </w:t>
      </w:r>
    </w:p>
    <w:bookmarkEnd w:id="0"/>
    <w:p w14:paraId="59AF71EB" w14:textId="77777777" w:rsidR="009F436C" w:rsidRPr="006E7BAE" w:rsidRDefault="009F436C" w:rsidP="00382FEC"/>
    <w:p w14:paraId="59AF71E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9AF71F0" w14:textId="77777777" w:rsidTr="00C173B0">
        <w:tc>
          <w:tcPr>
            <w:tcW w:w="2269" w:type="pct"/>
          </w:tcPr>
          <w:p w14:paraId="59AF71ED" w14:textId="77777777" w:rsidR="00417FB7" w:rsidRPr="006E7BAE" w:rsidRDefault="00C7126C" w:rsidP="00B97249">
            <w:r>
              <w:t>April 2</w:t>
            </w:r>
            <w:r w:rsidR="00543EDD">
              <w:t>, 2020</w:t>
            </w:r>
          </w:p>
        </w:tc>
        <w:tc>
          <w:tcPr>
            <w:tcW w:w="381" w:type="pct"/>
          </w:tcPr>
          <w:p w14:paraId="59AF71EE" w14:textId="77777777" w:rsidR="00417FB7" w:rsidRPr="006E7BAE" w:rsidRDefault="00417FB7" w:rsidP="00382FEC"/>
        </w:tc>
        <w:tc>
          <w:tcPr>
            <w:tcW w:w="2350" w:type="pct"/>
          </w:tcPr>
          <w:p w14:paraId="59AF71EF" w14:textId="77777777" w:rsidR="00417FB7" w:rsidRPr="00D83B8C" w:rsidRDefault="00C7126C" w:rsidP="00B97249">
            <w:pPr>
              <w:rPr>
                <w:lang w:val="en-US"/>
              </w:rPr>
            </w:pPr>
            <w:r>
              <w:t>Le 2</w:t>
            </w:r>
            <w:r w:rsidR="00543EDD">
              <w:t xml:space="preserve"> </w:t>
            </w:r>
            <w:r>
              <w:t>avril</w:t>
            </w:r>
            <w:r w:rsidR="00543EDD">
              <w:t xml:space="preserve"> 2020</w:t>
            </w:r>
          </w:p>
        </w:tc>
      </w:tr>
      <w:tr w:rsidR="00E12A51" w:rsidRPr="006E7BAE" w14:paraId="59AF71F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9AF71F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9AF71F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9AF71F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9AF7203" w14:textId="77777777" w:rsidTr="00C173B0">
        <w:tc>
          <w:tcPr>
            <w:tcW w:w="2269" w:type="pct"/>
          </w:tcPr>
          <w:p w14:paraId="59AF71F5" w14:textId="77777777" w:rsidR="00D04AEB" w:rsidRDefault="00FC6CDD">
            <w:pPr>
              <w:pStyle w:val="SCCLsocPrefix"/>
            </w:pPr>
            <w:r>
              <w:t>BETWEEN:</w:t>
            </w:r>
            <w:r>
              <w:br/>
            </w:r>
          </w:p>
          <w:p w14:paraId="59AF71F6" w14:textId="1B9DD74F" w:rsidR="00D04AEB" w:rsidRDefault="00FC6CDD">
            <w:pPr>
              <w:pStyle w:val="SCCLsocParty"/>
            </w:pPr>
            <w:r>
              <w:t>Larry Edward Lemieux, Jo Ann Swick</w:t>
            </w:r>
            <w:r w:rsidR="005D752E">
              <w:t xml:space="preserve"> and</w:t>
            </w:r>
            <w:r>
              <w:t xml:space="preserve"> Edward Wyborn</w:t>
            </w:r>
            <w:r>
              <w:br/>
            </w:r>
          </w:p>
          <w:p w14:paraId="59AF71F7" w14:textId="77777777" w:rsidR="00D04AEB" w:rsidRDefault="00FC6CDD">
            <w:pPr>
              <w:pStyle w:val="SCCLsocPartyRole"/>
            </w:pPr>
            <w:r>
              <w:t>Applicants</w:t>
            </w:r>
            <w:r>
              <w:br/>
            </w:r>
          </w:p>
          <w:p w14:paraId="59AF71F8" w14:textId="77777777" w:rsidR="00D04AEB" w:rsidRDefault="00FC6CDD">
            <w:pPr>
              <w:pStyle w:val="SCCLsocVersus"/>
            </w:pPr>
            <w:r>
              <w:t>- and -</w:t>
            </w:r>
            <w:r>
              <w:br/>
            </w:r>
          </w:p>
          <w:p w14:paraId="59AF71F9" w14:textId="1159B5AA" w:rsidR="00D04AEB" w:rsidRDefault="00FC6CDD">
            <w:pPr>
              <w:pStyle w:val="SCCLsocParty"/>
            </w:pPr>
            <w:r>
              <w:t>Superintendent of Motor Vehicles</w:t>
            </w:r>
            <w:r w:rsidR="005D752E">
              <w:t xml:space="preserve"> and</w:t>
            </w:r>
            <w:r>
              <w:t xml:space="preserve"> Attorney General of British Columbia</w:t>
            </w:r>
            <w:r>
              <w:br/>
            </w:r>
          </w:p>
          <w:p w14:paraId="59AF71FA" w14:textId="77777777" w:rsidR="00B97249" w:rsidRDefault="00B97249">
            <w:pPr>
              <w:pStyle w:val="SCCLsocPartyRole"/>
            </w:pPr>
          </w:p>
          <w:p w14:paraId="59AF71FB" w14:textId="77777777" w:rsidR="00D04AEB" w:rsidRDefault="00FC6CDD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59AF71FC" w14:textId="77777777" w:rsidR="00824412" w:rsidRPr="006E7BAE" w:rsidRDefault="00824412" w:rsidP="00375294"/>
        </w:tc>
        <w:tc>
          <w:tcPr>
            <w:tcW w:w="2350" w:type="pct"/>
          </w:tcPr>
          <w:p w14:paraId="59AF71FD" w14:textId="77777777" w:rsidR="00D04AEB" w:rsidRDefault="00FC6CDD">
            <w:pPr>
              <w:pStyle w:val="SCCLsocPrefix"/>
            </w:pPr>
            <w:r>
              <w:t>ENTRE :</w:t>
            </w:r>
            <w:r>
              <w:br/>
            </w:r>
          </w:p>
          <w:p w14:paraId="59AF71FE" w14:textId="399AE492" w:rsidR="00D04AEB" w:rsidRDefault="00FC6CDD">
            <w:pPr>
              <w:pStyle w:val="SCCLsocParty"/>
            </w:pPr>
            <w:r>
              <w:t>Larry Edward Lemieux, Jo Ann Swick</w:t>
            </w:r>
            <w:r w:rsidR="005D752E">
              <w:t xml:space="preserve"> et</w:t>
            </w:r>
            <w:r>
              <w:t xml:space="preserve"> Edward Wyborn</w:t>
            </w:r>
            <w:r>
              <w:br/>
            </w:r>
          </w:p>
          <w:p w14:paraId="59AF71FF" w14:textId="77777777" w:rsidR="00D04AEB" w:rsidRPr="00871CED" w:rsidRDefault="00FC6CDD">
            <w:pPr>
              <w:pStyle w:val="SCCLsocPartyRole"/>
              <w:rPr>
                <w:lang w:val="fr-CA"/>
              </w:rPr>
            </w:pPr>
            <w:r w:rsidRPr="00871CED">
              <w:rPr>
                <w:lang w:val="fr-CA"/>
              </w:rPr>
              <w:t>Demandeurs</w:t>
            </w:r>
            <w:r w:rsidRPr="00871CED">
              <w:rPr>
                <w:lang w:val="fr-CA"/>
              </w:rPr>
              <w:br/>
            </w:r>
          </w:p>
          <w:p w14:paraId="59AF7200" w14:textId="77777777" w:rsidR="00D04AEB" w:rsidRPr="00871CED" w:rsidRDefault="00FC6CDD">
            <w:pPr>
              <w:pStyle w:val="SCCLsocVersus"/>
              <w:rPr>
                <w:lang w:val="fr-CA"/>
              </w:rPr>
            </w:pPr>
            <w:r w:rsidRPr="00871CED">
              <w:rPr>
                <w:lang w:val="fr-CA"/>
              </w:rPr>
              <w:t>- et -</w:t>
            </w:r>
            <w:r w:rsidRPr="00871CED">
              <w:rPr>
                <w:lang w:val="fr-CA"/>
              </w:rPr>
              <w:br/>
            </w:r>
          </w:p>
          <w:p w14:paraId="59AF7201" w14:textId="4BA48A16" w:rsidR="00D04AEB" w:rsidRPr="00871CED" w:rsidRDefault="00FC6CDD">
            <w:pPr>
              <w:pStyle w:val="SCCLsocParty"/>
              <w:rPr>
                <w:lang w:val="fr-CA"/>
              </w:rPr>
            </w:pPr>
            <w:r w:rsidRPr="00871CED">
              <w:rPr>
                <w:lang w:val="fr-CA"/>
              </w:rPr>
              <w:t>Superintendent of Motor Vehicles</w:t>
            </w:r>
            <w:r w:rsidR="005D752E">
              <w:rPr>
                <w:lang w:val="fr-CA"/>
              </w:rPr>
              <w:t xml:space="preserve"> et</w:t>
            </w:r>
            <w:r w:rsidRPr="00871CED">
              <w:rPr>
                <w:lang w:val="fr-CA"/>
              </w:rPr>
              <w:t xml:space="preserve"> </w:t>
            </w:r>
            <w:r w:rsidR="005D752E">
              <w:rPr>
                <w:lang w:val="fr-CA"/>
              </w:rPr>
              <w:t>p</w:t>
            </w:r>
            <w:r w:rsidRPr="00871CED">
              <w:rPr>
                <w:lang w:val="fr-CA"/>
              </w:rPr>
              <w:t>rocureur général de la Colombie-Britannique</w:t>
            </w:r>
            <w:r w:rsidRPr="00871CED">
              <w:rPr>
                <w:lang w:val="fr-CA"/>
              </w:rPr>
              <w:br/>
            </w:r>
          </w:p>
          <w:p w14:paraId="59AF7202" w14:textId="77777777" w:rsidR="00D04AEB" w:rsidRDefault="00FC6CDD" w:rsidP="00B97249">
            <w:pPr>
              <w:pStyle w:val="SCCLsocPartyRole"/>
            </w:pPr>
            <w:r>
              <w:t>Intimés</w:t>
            </w:r>
          </w:p>
        </w:tc>
      </w:tr>
      <w:tr w:rsidR="00824412" w:rsidRPr="006E7BAE" w14:paraId="59AF720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9AF7204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9AF7205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9AF7206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93E9A" w14:paraId="59AF7211" w14:textId="77777777" w:rsidTr="00C173B0">
        <w:tc>
          <w:tcPr>
            <w:tcW w:w="2269" w:type="pct"/>
          </w:tcPr>
          <w:p w14:paraId="59AF720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9AF7209" w14:textId="77777777" w:rsidR="00824412" w:rsidRPr="006E7BAE" w:rsidRDefault="00824412" w:rsidP="00417FB7">
            <w:pPr>
              <w:jc w:val="center"/>
            </w:pPr>
          </w:p>
          <w:p w14:paraId="59AF720A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 w:rsidR="00B97249">
              <w:t xml:space="preserve">CA45375, </w:t>
            </w:r>
            <w:r>
              <w:t xml:space="preserve">2019 BCCA 230, </w:t>
            </w:r>
            <w:r w:rsidRPr="006E7BAE">
              <w:t xml:space="preserve">dated </w:t>
            </w:r>
            <w:r>
              <w:t>June 24, 2019</w:t>
            </w:r>
            <w:r w:rsidR="00B97249">
              <w:t>,</w:t>
            </w:r>
            <w:r w:rsidRPr="006E7BAE">
              <w:t xml:space="preserve"> is</w:t>
            </w:r>
            <w:r w:rsidR="00FC6CDD">
              <w:t xml:space="preserve"> dismissed</w:t>
            </w:r>
            <w:r w:rsidR="00C7126C">
              <w:t xml:space="preserve"> with costs</w:t>
            </w:r>
            <w:r w:rsidRPr="006E7BAE">
              <w:t>.</w:t>
            </w:r>
          </w:p>
          <w:p w14:paraId="59AF720B" w14:textId="77777777" w:rsidR="003F6511" w:rsidRDefault="003F6511" w:rsidP="00011960">
            <w:pPr>
              <w:jc w:val="both"/>
            </w:pPr>
          </w:p>
          <w:p w14:paraId="59AF720C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9AF720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9AF720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9AF720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9AF7210" w14:textId="77777777" w:rsidR="003F6511" w:rsidRPr="006E7BAE" w:rsidRDefault="00824412" w:rsidP="00FC6CD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71CED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>, numéro</w:t>
            </w:r>
            <w:r w:rsidR="00B97249" w:rsidRPr="00B97249">
              <w:rPr>
                <w:lang w:val="fr-CA"/>
              </w:rPr>
              <w:t xml:space="preserve"> CA45375,</w:t>
            </w:r>
            <w:r w:rsidRPr="006E7BAE">
              <w:rPr>
                <w:lang w:val="fr-CA"/>
              </w:rPr>
              <w:t xml:space="preserve"> </w:t>
            </w:r>
            <w:r w:rsidRPr="00871CED">
              <w:rPr>
                <w:lang w:val="fr-CA"/>
              </w:rPr>
              <w:t xml:space="preserve">2019 BCCA 230,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71CED">
              <w:rPr>
                <w:lang w:val="fr-CA"/>
              </w:rPr>
              <w:t>24 juin 2019</w:t>
            </w:r>
            <w:r w:rsidRPr="006E7BAE">
              <w:rPr>
                <w:lang w:val="fr-CA"/>
              </w:rPr>
              <w:t>, est</w:t>
            </w:r>
            <w:r w:rsidR="00FC6CDD">
              <w:rPr>
                <w:lang w:val="fr-CA"/>
              </w:rPr>
              <w:t xml:space="preserve"> rejetée</w:t>
            </w:r>
            <w:r w:rsidR="00C7126C">
              <w:rPr>
                <w:lang w:val="fr-CA"/>
              </w:rPr>
              <w:t xml:space="preserve">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9AF7212" w14:textId="77777777" w:rsidR="009F436C" w:rsidRPr="00D83B8C" w:rsidRDefault="009F436C" w:rsidP="00382FEC">
      <w:pPr>
        <w:rPr>
          <w:lang w:val="fr-CA"/>
        </w:rPr>
      </w:pPr>
    </w:p>
    <w:p w14:paraId="59AF7213" w14:textId="77777777" w:rsidR="009F436C" w:rsidRPr="00D83B8C" w:rsidRDefault="009F436C" w:rsidP="00417FB7">
      <w:pPr>
        <w:jc w:val="center"/>
        <w:rPr>
          <w:lang w:val="fr-CA"/>
        </w:rPr>
      </w:pPr>
    </w:p>
    <w:p w14:paraId="59AF7214" w14:textId="77777777" w:rsidR="009F436C" w:rsidRDefault="009F436C" w:rsidP="00417FB7">
      <w:pPr>
        <w:jc w:val="center"/>
        <w:rPr>
          <w:lang w:val="fr-CA"/>
        </w:rPr>
      </w:pPr>
    </w:p>
    <w:p w14:paraId="0252589F" w14:textId="77777777" w:rsidR="00693E9A" w:rsidRPr="00D83B8C" w:rsidRDefault="00693E9A" w:rsidP="00417FB7">
      <w:pPr>
        <w:jc w:val="center"/>
        <w:rPr>
          <w:lang w:val="fr-CA"/>
        </w:rPr>
      </w:pPr>
    </w:p>
    <w:p w14:paraId="59AF7215" w14:textId="77777777" w:rsidR="009F436C" w:rsidRPr="00D83B8C" w:rsidRDefault="009F436C" w:rsidP="00417FB7">
      <w:pPr>
        <w:jc w:val="center"/>
        <w:rPr>
          <w:lang w:val="fr-CA"/>
        </w:rPr>
      </w:pPr>
    </w:p>
    <w:p w14:paraId="59AF7216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9AF7217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59AF7218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AF721B" w14:textId="77777777" w:rsidR="00983D48" w:rsidRDefault="00983D48">
      <w:r>
        <w:separator/>
      </w:r>
    </w:p>
  </w:endnote>
  <w:endnote w:type="continuationSeparator" w:id="0">
    <w:p w14:paraId="59AF721C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AF7219" w14:textId="77777777" w:rsidR="00983D48" w:rsidRDefault="00983D48">
      <w:r>
        <w:separator/>
      </w:r>
    </w:p>
  </w:footnote>
  <w:footnote w:type="continuationSeparator" w:id="0">
    <w:p w14:paraId="59AF721A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F721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97249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9AF721E" w14:textId="77777777" w:rsidR="008F53F3" w:rsidRDefault="008F53F3" w:rsidP="008F53F3">
    <w:pPr>
      <w:rPr>
        <w:szCs w:val="24"/>
      </w:rPr>
    </w:pPr>
  </w:p>
  <w:p w14:paraId="59AF721F" w14:textId="77777777" w:rsidR="008F53F3" w:rsidRDefault="008F53F3" w:rsidP="008F53F3">
    <w:pPr>
      <w:rPr>
        <w:szCs w:val="24"/>
      </w:rPr>
    </w:pPr>
  </w:p>
  <w:p w14:paraId="59AF722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38807</w:t>
    </w:r>
    <w:r>
      <w:rPr>
        <w:szCs w:val="24"/>
      </w:rPr>
      <w:t>     </w:t>
    </w:r>
  </w:p>
  <w:p w14:paraId="59AF7221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9AF7222" w14:textId="77777777" w:rsidR="0073151A" w:rsidRDefault="0073151A" w:rsidP="0073151A"/>
      <w:p w14:paraId="59AF7223" w14:textId="77777777" w:rsidR="0073151A" w:rsidRPr="006E7BAE" w:rsidRDefault="0073151A" w:rsidP="0073151A"/>
      <w:p w14:paraId="59AF7224" w14:textId="77777777" w:rsidR="0073151A" w:rsidRPr="006E7BAE" w:rsidRDefault="0073151A" w:rsidP="0073151A"/>
      <w:p w14:paraId="59AF7225" w14:textId="77777777" w:rsidR="0073151A" w:rsidRPr="006E7BAE" w:rsidRDefault="0073151A" w:rsidP="0073151A"/>
      <w:p w14:paraId="59AF7226" w14:textId="77777777" w:rsidR="0073151A" w:rsidRDefault="0073151A" w:rsidP="0073151A"/>
      <w:p w14:paraId="59AF7227" w14:textId="77777777" w:rsidR="0073151A" w:rsidRDefault="0073151A" w:rsidP="0073151A"/>
      <w:p w14:paraId="59AF7228" w14:textId="77777777" w:rsidR="0073151A" w:rsidRDefault="0073151A" w:rsidP="0073151A"/>
      <w:p w14:paraId="59AF7229" w14:textId="77777777" w:rsidR="0073151A" w:rsidRDefault="0073151A" w:rsidP="0073151A"/>
      <w:p w14:paraId="59AF722A" w14:textId="77777777" w:rsidR="0073151A" w:rsidRDefault="0073151A" w:rsidP="0073151A"/>
      <w:p w14:paraId="59AF722B" w14:textId="77777777" w:rsidR="0073151A" w:rsidRPr="006E7BAE" w:rsidRDefault="0073151A" w:rsidP="0073151A"/>
      <w:p w14:paraId="59AF722C" w14:textId="77777777" w:rsidR="00ED265D" w:rsidRPr="0073151A" w:rsidRDefault="00CD13ED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D752E"/>
    <w:rsid w:val="00612913"/>
    <w:rsid w:val="00614908"/>
    <w:rsid w:val="00650109"/>
    <w:rsid w:val="00693E9A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1CED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97249"/>
    <w:rsid w:val="00BC39BE"/>
    <w:rsid w:val="00BD4E4C"/>
    <w:rsid w:val="00BF7644"/>
    <w:rsid w:val="00C1285B"/>
    <w:rsid w:val="00C173B0"/>
    <w:rsid w:val="00C17F71"/>
    <w:rsid w:val="00C2612E"/>
    <w:rsid w:val="00C7126C"/>
    <w:rsid w:val="00CB2B73"/>
    <w:rsid w:val="00CD13ED"/>
    <w:rsid w:val="00CE249F"/>
    <w:rsid w:val="00CF17D0"/>
    <w:rsid w:val="00D04AEB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C6CDD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9AF71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13231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2020-04-02T04:00:00+00:00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41F588-2CAC-487C-B9D3-30510D395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D59D79-C138-4B4B-A81A-80CEA630294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55EBCA87-B2EC-4F8B-8C22-61B94C0340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2020-03-31T11:40:00Z</dcterms:created>
  <dcterms:modified xsi:type="dcterms:W3CDTF">2020-03-31T11:40:00Z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