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349E6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39021</w:t>
      </w:r>
      <w:r w:rsidR="0016666F" w:rsidRPr="006E7BAE">
        <w:t>     </w:t>
      </w:r>
    </w:p>
    <w:bookmarkEnd w:id="0"/>
    <w:p w14:paraId="6B3349E7" w14:textId="77777777" w:rsidR="009F436C" w:rsidRPr="006E7BAE" w:rsidRDefault="009F436C" w:rsidP="00382FEC"/>
    <w:p w14:paraId="6B3349E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B3349EC" w14:textId="77777777" w:rsidTr="00C173B0">
        <w:tc>
          <w:tcPr>
            <w:tcW w:w="2269" w:type="pct"/>
          </w:tcPr>
          <w:p w14:paraId="6B3349E9" w14:textId="77777777" w:rsidR="00417FB7" w:rsidRPr="006E7BAE" w:rsidRDefault="001A258C" w:rsidP="008262A3">
            <w:r>
              <w:t>April 16</w:t>
            </w:r>
            <w:r w:rsidR="00543EDD">
              <w:t>, 2020</w:t>
            </w:r>
          </w:p>
        </w:tc>
        <w:tc>
          <w:tcPr>
            <w:tcW w:w="381" w:type="pct"/>
          </w:tcPr>
          <w:p w14:paraId="6B3349EA" w14:textId="77777777" w:rsidR="00417FB7" w:rsidRPr="006E7BAE" w:rsidRDefault="00417FB7" w:rsidP="00382FEC"/>
        </w:tc>
        <w:tc>
          <w:tcPr>
            <w:tcW w:w="2350" w:type="pct"/>
          </w:tcPr>
          <w:p w14:paraId="6B3349EB" w14:textId="77777777" w:rsidR="00417FB7" w:rsidRPr="00D83B8C" w:rsidRDefault="001A258C" w:rsidP="001A258C">
            <w:pPr>
              <w:rPr>
                <w:lang w:val="en-US"/>
              </w:rPr>
            </w:pPr>
            <w:r>
              <w:t xml:space="preserve">Le 16 avril </w:t>
            </w:r>
            <w:r w:rsidR="00543EDD">
              <w:t>2020</w:t>
            </w:r>
          </w:p>
        </w:tc>
      </w:tr>
      <w:tr w:rsidR="00E12A51" w:rsidRPr="006E7BAE" w14:paraId="6B3349F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3349E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3349E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3349E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B3349FE" w14:textId="77777777" w:rsidTr="00C173B0">
        <w:tc>
          <w:tcPr>
            <w:tcW w:w="2269" w:type="pct"/>
          </w:tcPr>
          <w:p w14:paraId="6B3349F1" w14:textId="77777777" w:rsidR="009A63DF" w:rsidRDefault="002430F0">
            <w:pPr>
              <w:pStyle w:val="SCCLsocPrefix"/>
            </w:pPr>
            <w:r>
              <w:t>BETWEEN:</w:t>
            </w:r>
            <w:r>
              <w:br/>
            </w:r>
          </w:p>
          <w:p w14:paraId="6B3349F2" w14:textId="435FEC3E" w:rsidR="009A63DF" w:rsidRDefault="002430F0">
            <w:pPr>
              <w:pStyle w:val="SCCLsocParty"/>
            </w:pPr>
            <w:r>
              <w:t>No</w:t>
            </w:r>
            <w:r w:rsidR="0006609D">
              <w:t>ë</w:t>
            </w:r>
            <w:r>
              <w:t>l Ayangma</w:t>
            </w:r>
            <w:r>
              <w:br/>
            </w:r>
          </w:p>
          <w:p w14:paraId="6B3349F3" w14:textId="77777777" w:rsidR="009A63DF" w:rsidRDefault="002430F0">
            <w:pPr>
              <w:pStyle w:val="SCCLsocPartyRole"/>
            </w:pPr>
            <w:r>
              <w:t>Applicant</w:t>
            </w:r>
            <w:r>
              <w:br/>
            </w:r>
          </w:p>
          <w:p w14:paraId="6B3349F4" w14:textId="77777777" w:rsidR="009A63DF" w:rsidRDefault="002430F0">
            <w:pPr>
              <w:pStyle w:val="SCCLsocVersus"/>
            </w:pPr>
            <w:r>
              <w:t>- and -</w:t>
            </w:r>
            <w:r>
              <w:br/>
            </w:r>
          </w:p>
          <w:p w14:paraId="6B3349F5" w14:textId="51F6EBC0" w:rsidR="009A63DF" w:rsidRDefault="002430F0">
            <w:pPr>
              <w:pStyle w:val="SCCLsocParty"/>
            </w:pPr>
            <w:r>
              <w:t>French Language School Board</w:t>
            </w:r>
            <w:r w:rsidR="00875886">
              <w:t xml:space="preserve"> and</w:t>
            </w:r>
            <w:r>
              <w:t xml:space="preserve"> English Language School Board</w:t>
            </w:r>
            <w:r>
              <w:br/>
            </w:r>
          </w:p>
          <w:p w14:paraId="6B3349F6" w14:textId="77777777" w:rsidR="009A63DF" w:rsidRDefault="002430F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B3349F7" w14:textId="77777777" w:rsidR="00824412" w:rsidRPr="006E7BAE" w:rsidRDefault="00824412" w:rsidP="00375294"/>
        </w:tc>
        <w:tc>
          <w:tcPr>
            <w:tcW w:w="2350" w:type="pct"/>
          </w:tcPr>
          <w:p w14:paraId="6B3349F8" w14:textId="77777777" w:rsidR="009A63DF" w:rsidRPr="001A258C" w:rsidRDefault="002430F0">
            <w:pPr>
              <w:pStyle w:val="SCCLsocPrefix"/>
              <w:rPr>
                <w:lang w:val="fr-CA"/>
              </w:rPr>
            </w:pPr>
            <w:r w:rsidRPr="001A258C">
              <w:rPr>
                <w:lang w:val="fr-CA"/>
              </w:rPr>
              <w:t>ENTRE :</w:t>
            </w:r>
            <w:r w:rsidRPr="001A258C">
              <w:rPr>
                <w:lang w:val="fr-CA"/>
              </w:rPr>
              <w:br/>
            </w:r>
          </w:p>
          <w:p w14:paraId="6B3349F9" w14:textId="08BF0DCE" w:rsidR="009A63DF" w:rsidRPr="001A258C" w:rsidRDefault="002430F0">
            <w:pPr>
              <w:pStyle w:val="SCCLsocParty"/>
              <w:rPr>
                <w:lang w:val="fr-CA"/>
              </w:rPr>
            </w:pPr>
            <w:r w:rsidRPr="001A258C">
              <w:rPr>
                <w:lang w:val="fr-CA"/>
              </w:rPr>
              <w:t>No</w:t>
            </w:r>
            <w:r w:rsidR="0006609D">
              <w:rPr>
                <w:lang w:val="fr-CA"/>
              </w:rPr>
              <w:t>ë</w:t>
            </w:r>
            <w:r w:rsidRPr="001A258C">
              <w:rPr>
                <w:lang w:val="fr-CA"/>
              </w:rPr>
              <w:t>l Ayangma</w:t>
            </w:r>
            <w:r w:rsidRPr="001A258C">
              <w:rPr>
                <w:lang w:val="fr-CA"/>
              </w:rPr>
              <w:br/>
            </w:r>
          </w:p>
          <w:p w14:paraId="6B3349FA" w14:textId="77777777" w:rsidR="009A63DF" w:rsidRPr="001A258C" w:rsidRDefault="001A258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2430F0" w:rsidRPr="001A258C">
              <w:rPr>
                <w:lang w:val="fr-CA"/>
              </w:rPr>
              <w:br/>
            </w:r>
          </w:p>
          <w:p w14:paraId="6B3349FB" w14:textId="77777777" w:rsidR="009A63DF" w:rsidRPr="001A258C" w:rsidRDefault="002430F0">
            <w:pPr>
              <w:pStyle w:val="SCCLsocVersus"/>
              <w:rPr>
                <w:lang w:val="fr-CA"/>
              </w:rPr>
            </w:pPr>
            <w:r w:rsidRPr="001A258C">
              <w:rPr>
                <w:lang w:val="fr-CA"/>
              </w:rPr>
              <w:t>- et -</w:t>
            </w:r>
            <w:r w:rsidRPr="001A258C">
              <w:rPr>
                <w:lang w:val="fr-CA"/>
              </w:rPr>
              <w:br/>
            </w:r>
          </w:p>
          <w:p w14:paraId="6B3349FC" w14:textId="0D3EE43E" w:rsidR="009A63DF" w:rsidRPr="001A258C" w:rsidRDefault="002430F0">
            <w:pPr>
              <w:pStyle w:val="SCCLsocParty"/>
              <w:rPr>
                <w:lang w:val="fr-CA"/>
              </w:rPr>
            </w:pPr>
            <w:r w:rsidRPr="001A258C">
              <w:rPr>
                <w:lang w:val="fr-CA"/>
              </w:rPr>
              <w:t>Commission scolaire de langue française</w:t>
            </w:r>
            <w:r w:rsidR="00875886">
              <w:rPr>
                <w:lang w:val="fr-CA"/>
              </w:rPr>
              <w:t xml:space="preserve"> et</w:t>
            </w:r>
            <w:r w:rsidRPr="001A258C">
              <w:rPr>
                <w:lang w:val="fr-CA"/>
              </w:rPr>
              <w:t xml:space="preserve"> English Language School Board</w:t>
            </w:r>
            <w:r w:rsidRPr="001A258C">
              <w:rPr>
                <w:lang w:val="fr-CA"/>
              </w:rPr>
              <w:br/>
            </w:r>
          </w:p>
          <w:p w14:paraId="6B3349FD" w14:textId="77777777" w:rsidR="009A63DF" w:rsidRDefault="001A258C">
            <w:pPr>
              <w:pStyle w:val="SCCLsocPartyRole"/>
            </w:pPr>
            <w:r>
              <w:t>Intimée</w:t>
            </w:r>
            <w:r w:rsidR="002430F0">
              <w:t>s</w:t>
            </w:r>
          </w:p>
        </w:tc>
      </w:tr>
      <w:tr w:rsidR="00824412" w:rsidRPr="006E7BAE" w14:paraId="6B334A0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3349F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334A0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334A0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53AA9" w14:paraId="6B334A0C" w14:textId="77777777" w:rsidTr="00C173B0">
        <w:tc>
          <w:tcPr>
            <w:tcW w:w="2269" w:type="pct"/>
          </w:tcPr>
          <w:p w14:paraId="6B334A0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B334A04" w14:textId="77777777" w:rsidR="00824412" w:rsidRPr="006E7BAE" w:rsidRDefault="00824412" w:rsidP="00417FB7">
            <w:pPr>
              <w:jc w:val="center"/>
            </w:pPr>
          </w:p>
          <w:p w14:paraId="6B334A05" w14:textId="77777777" w:rsidR="00824412" w:rsidRDefault="001A258C" w:rsidP="00011960">
            <w:pPr>
              <w:jc w:val="both"/>
            </w:pPr>
            <w:r w:rsidRPr="001A258C">
              <w:t>The motion for an extension of time to serve and file the application for leave to appeal is granted.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Prince Edward Island Court of Appeal</w:t>
            </w:r>
            <w:r w:rsidR="00824412" w:rsidRPr="006E7BAE">
              <w:t>, Number</w:t>
            </w:r>
            <w:r w:rsidR="002430F0">
              <w:t xml:space="preserve"> S1-CA-1408</w:t>
            </w:r>
            <w:r w:rsidR="002430F0" w:rsidRPr="006E7BAE">
              <w:t>,</w:t>
            </w:r>
            <w:r w:rsidR="00824412">
              <w:t xml:space="preserve"> 2019 PECA 22, </w:t>
            </w:r>
            <w:r w:rsidR="00824412" w:rsidRPr="006E7BAE">
              <w:t xml:space="preserve">dated </w:t>
            </w:r>
            <w:r w:rsidR="00824412">
              <w:t>July 31, 2019</w:t>
            </w:r>
            <w:r w:rsidR="00C23A4F"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6B334A06" w14:textId="77777777" w:rsidR="003F6511" w:rsidRDefault="003F6511" w:rsidP="00011960">
            <w:pPr>
              <w:jc w:val="both"/>
            </w:pPr>
          </w:p>
          <w:p w14:paraId="6B334A0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B334A0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B334A0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B334A0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B334A0B" w14:textId="40C6C5B6" w:rsidR="003F6511" w:rsidRPr="006E7BAE" w:rsidRDefault="001A258C" w:rsidP="002430F0">
            <w:pPr>
              <w:jc w:val="both"/>
              <w:rPr>
                <w:lang w:val="fr-CA"/>
              </w:rPr>
            </w:pPr>
            <w:r w:rsidRPr="001A258C">
              <w:rPr>
                <w:color w:val="000000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color w:val="000000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A258C">
              <w:rPr>
                <w:lang w:val="fr-CA"/>
              </w:rPr>
              <w:t>Cour d</w:t>
            </w:r>
            <w:r w:rsidR="00875886">
              <w:rPr>
                <w:lang w:val="fr-CA"/>
              </w:rPr>
              <w:t>’</w:t>
            </w:r>
            <w:r w:rsidR="00824412" w:rsidRPr="001A258C">
              <w:rPr>
                <w:lang w:val="fr-CA"/>
              </w:rPr>
              <w:t>appel de l’Île-du-Prince-Édouard</w:t>
            </w:r>
            <w:r w:rsidR="00824412" w:rsidRPr="006E7BAE">
              <w:rPr>
                <w:lang w:val="fr-CA"/>
              </w:rPr>
              <w:t xml:space="preserve">, numéro </w:t>
            </w:r>
            <w:r w:rsidR="002430F0" w:rsidRPr="001A258C">
              <w:rPr>
                <w:lang w:val="fr-CA"/>
              </w:rPr>
              <w:t>S1-CA-1408</w:t>
            </w:r>
            <w:r w:rsidR="002430F0" w:rsidRPr="006E7BAE">
              <w:rPr>
                <w:lang w:val="fr-CA"/>
              </w:rPr>
              <w:t>,</w:t>
            </w:r>
            <w:r w:rsidR="00824412" w:rsidRPr="001A258C">
              <w:rPr>
                <w:lang w:val="fr-CA"/>
              </w:rPr>
              <w:t xml:space="preserve"> 2019 PECA 22,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A258C">
              <w:rPr>
                <w:lang w:val="fr-CA"/>
              </w:rPr>
              <w:t>31 juillet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B334A0D" w14:textId="77777777" w:rsidR="009F436C" w:rsidRPr="00D83B8C" w:rsidRDefault="009F436C" w:rsidP="00382FEC">
      <w:pPr>
        <w:rPr>
          <w:lang w:val="fr-CA"/>
        </w:rPr>
      </w:pPr>
    </w:p>
    <w:p w14:paraId="6B334A0E" w14:textId="77777777" w:rsidR="009F436C" w:rsidRPr="00D83B8C" w:rsidRDefault="009F436C" w:rsidP="00417FB7">
      <w:pPr>
        <w:jc w:val="center"/>
        <w:rPr>
          <w:lang w:val="fr-CA"/>
        </w:rPr>
      </w:pPr>
    </w:p>
    <w:p w14:paraId="6B334A0F" w14:textId="77777777" w:rsidR="009F436C" w:rsidRDefault="009F436C" w:rsidP="00417FB7">
      <w:pPr>
        <w:jc w:val="center"/>
        <w:rPr>
          <w:lang w:val="fr-CA"/>
        </w:rPr>
      </w:pPr>
    </w:p>
    <w:p w14:paraId="6B334A10" w14:textId="77777777" w:rsidR="001A258C" w:rsidRDefault="001A258C" w:rsidP="00417FB7">
      <w:pPr>
        <w:jc w:val="center"/>
        <w:rPr>
          <w:lang w:val="fr-CA"/>
        </w:rPr>
      </w:pPr>
    </w:p>
    <w:p w14:paraId="78170C1A" w14:textId="77777777" w:rsidR="0006609D" w:rsidRDefault="0006609D" w:rsidP="00417FB7">
      <w:pPr>
        <w:jc w:val="center"/>
        <w:rPr>
          <w:lang w:val="fr-CA"/>
        </w:rPr>
      </w:pPr>
    </w:p>
    <w:p w14:paraId="2738446C" w14:textId="77777777" w:rsidR="0006609D" w:rsidRDefault="0006609D" w:rsidP="00417FB7">
      <w:pPr>
        <w:jc w:val="center"/>
        <w:rPr>
          <w:lang w:val="fr-CA"/>
        </w:rPr>
      </w:pPr>
    </w:p>
    <w:p w14:paraId="6B334A1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B334A13" w14:textId="249BB0E2" w:rsidR="003A37CF" w:rsidRPr="00D83B8C" w:rsidRDefault="003A37CF" w:rsidP="00353AA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34A16" w14:textId="77777777" w:rsidR="00983D48" w:rsidRDefault="00983D48">
      <w:r>
        <w:separator/>
      </w:r>
    </w:p>
  </w:endnote>
  <w:endnote w:type="continuationSeparator" w:id="0">
    <w:p w14:paraId="6B334A1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34A14" w14:textId="77777777" w:rsidR="00983D48" w:rsidRDefault="00983D48">
      <w:r>
        <w:separator/>
      </w:r>
    </w:p>
  </w:footnote>
  <w:footnote w:type="continuationSeparator" w:id="0">
    <w:p w14:paraId="6B334A1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34A1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53AA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B334A19" w14:textId="77777777" w:rsidR="008F53F3" w:rsidRDefault="008F53F3" w:rsidP="008F53F3">
    <w:pPr>
      <w:rPr>
        <w:szCs w:val="24"/>
      </w:rPr>
    </w:pPr>
  </w:p>
  <w:p w14:paraId="6B334A1A" w14:textId="77777777" w:rsidR="008F53F3" w:rsidRDefault="008F53F3" w:rsidP="008F53F3">
    <w:pPr>
      <w:rPr>
        <w:szCs w:val="24"/>
      </w:rPr>
    </w:pPr>
  </w:p>
  <w:p w14:paraId="6B334A1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39021</w:t>
    </w:r>
    <w:r>
      <w:rPr>
        <w:szCs w:val="24"/>
      </w:rPr>
      <w:t>     </w:t>
    </w:r>
  </w:p>
  <w:p w14:paraId="6B334A1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B334A1D" w14:textId="77777777" w:rsidR="0073151A" w:rsidRDefault="0073151A" w:rsidP="0073151A"/>
      <w:p w14:paraId="6B334A1E" w14:textId="77777777" w:rsidR="0073151A" w:rsidRPr="006E7BAE" w:rsidRDefault="0073151A" w:rsidP="0073151A"/>
      <w:p w14:paraId="6B334A1F" w14:textId="77777777" w:rsidR="0073151A" w:rsidRPr="006E7BAE" w:rsidRDefault="0073151A" w:rsidP="0073151A"/>
      <w:p w14:paraId="6B334A20" w14:textId="77777777" w:rsidR="0073151A" w:rsidRPr="006E7BAE" w:rsidRDefault="0073151A" w:rsidP="0073151A"/>
      <w:p w14:paraId="6B334A21" w14:textId="77777777" w:rsidR="0073151A" w:rsidRDefault="0073151A" w:rsidP="0073151A"/>
      <w:p w14:paraId="6B334A22" w14:textId="77777777" w:rsidR="0073151A" w:rsidRDefault="0073151A" w:rsidP="0073151A"/>
      <w:p w14:paraId="6B334A23" w14:textId="77777777" w:rsidR="0073151A" w:rsidRDefault="0073151A" w:rsidP="0073151A"/>
      <w:p w14:paraId="6B334A24" w14:textId="77777777" w:rsidR="0073151A" w:rsidRDefault="0073151A" w:rsidP="0073151A"/>
      <w:p w14:paraId="6B334A25" w14:textId="77777777" w:rsidR="0073151A" w:rsidRDefault="0073151A" w:rsidP="0073151A"/>
      <w:p w14:paraId="6B334A26" w14:textId="77777777" w:rsidR="0073151A" w:rsidRPr="006E7BAE" w:rsidRDefault="0073151A" w:rsidP="0073151A"/>
      <w:p w14:paraId="6B334A27" w14:textId="77777777" w:rsidR="00ED265D" w:rsidRPr="0073151A" w:rsidRDefault="0069501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609D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258C"/>
    <w:rsid w:val="001B3EC0"/>
    <w:rsid w:val="001D0116"/>
    <w:rsid w:val="001D4323"/>
    <w:rsid w:val="001E1079"/>
    <w:rsid w:val="00203642"/>
    <w:rsid w:val="00212BA0"/>
    <w:rsid w:val="002430F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3AA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95016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5886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63DF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3A4F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B334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13446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759A6-A203-4C8A-99EA-24BD2D5CC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9E15BB-7409-415A-BAB2-27DD44AD273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C6EAF98-BA94-473F-BEFE-B3C413B5E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2020-04-15T12:23:00Z</dcterms:created>
  <dcterms:modified xsi:type="dcterms:W3CDTF">2020-04-15T12:23:00Z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