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0937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39096</w:t>
      </w:r>
      <w:r w:rsidR="0016666F" w:rsidRPr="006E7BAE">
        <w:t>     </w:t>
      </w:r>
    </w:p>
    <w:bookmarkEnd w:id="0"/>
    <w:p w14:paraId="07609378" w14:textId="77777777" w:rsidR="009F436C" w:rsidRPr="006E7BAE" w:rsidRDefault="009F436C" w:rsidP="00382FEC"/>
    <w:p w14:paraId="0760937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60937D" w14:textId="77777777" w:rsidTr="00C173B0">
        <w:tc>
          <w:tcPr>
            <w:tcW w:w="2269" w:type="pct"/>
          </w:tcPr>
          <w:p w14:paraId="0760937A" w14:textId="77777777" w:rsidR="00417FB7" w:rsidRPr="006E7BAE" w:rsidRDefault="00AA156E" w:rsidP="008262A3">
            <w:r>
              <w:t>July 30</w:t>
            </w:r>
            <w:r w:rsidR="00543EDD">
              <w:t>, 2020</w:t>
            </w:r>
          </w:p>
        </w:tc>
        <w:tc>
          <w:tcPr>
            <w:tcW w:w="381" w:type="pct"/>
          </w:tcPr>
          <w:p w14:paraId="0760937B" w14:textId="77777777" w:rsidR="00417FB7" w:rsidRPr="006E7BAE" w:rsidRDefault="00417FB7" w:rsidP="00382FEC"/>
        </w:tc>
        <w:tc>
          <w:tcPr>
            <w:tcW w:w="2350" w:type="pct"/>
          </w:tcPr>
          <w:p w14:paraId="0760937C" w14:textId="77777777" w:rsidR="00417FB7" w:rsidRPr="00D83B8C" w:rsidRDefault="00AA156E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juillet 2020</w:t>
            </w:r>
          </w:p>
        </w:tc>
      </w:tr>
      <w:tr w:rsidR="00E12A51" w:rsidRPr="006E7BAE" w14:paraId="076093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60937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60937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60938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A156E" w14:paraId="0760938F" w14:textId="77777777" w:rsidTr="00C173B0">
        <w:tc>
          <w:tcPr>
            <w:tcW w:w="2269" w:type="pct"/>
          </w:tcPr>
          <w:p w14:paraId="07609382" w14:textId="77777777" w:rsidR="001A3F18" w:rsidRDefault="00AA156E">
            <w:pPr>
              <w:pStyle w:val="SCCLsocPrefix"/>
            </w:pPr>
            <w:r>
              <w:t>BETWEEN:</w:t>
            </w:r>
            <w:r>
              <w:br/>
            </w:r>
          </w:p>
          <w:p w14:paraId="07609383" w14:textId="77777777" w:rsidR="001A3F18" w:rsidRDefault="00AA156E">
            <w:pPr>
              <w:pStyle w:val="SCCLsocParty"/>
            </w:pPr>
            <w:r>
              <w:t>Democracy Watch</w:t>
            </w:r>
            <w:r>
              <w:br/>
            </w:r>
          </w:p>
          <w:p w14:paraId="07609384" w14:textId="77777777" w:rsidR="001A3F18" w:rsidRDefault="00AA156E">
            <w:pPr>
              <w:pStyle w:val="SCCLsocPartyRole"/>
            </w:pPr>
            <w:r>
              <w:t>Applicant</w:t>
            </w:r>
            <w:r>
              <w:br/>
            </w:r>
          </w:p>
          <w:p w14:paraId="07609385" w14:textId="77777777" w:rsidR="001A3F18" w:rsidRDefault="00AA156E">
            <w:pPr>
              <w:pStyle w:val="SCCLsocVersus"/>
            </w:pPr>
            <w:r>
              <w:t>- and -</w:t>
            </w:r>
            <w:r>
              <w:br/>
            </w:r>
          </w:p>
          <w:p w14:paraId="07609386" w14:textId="77777777" w:rsidR="001A3F18" w:rsidRDefault="00AA156E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07609387" w14:textId="77777777" w:rsidR="001A3F18" w:rsidRDefault="00AA156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609388" w14:textId="77777777" w:rsidR="00824412" w:rsidRPr="006E7BAE" w:rsidRDefault="00824412" w:rsidP="00375294"/>
        </w:tc>
        <w:tc>
          <w:tcPr>
            <w:tcW w:w="2350" w:type="pct"/>
          </w:tcPr>
          <w:p w14:paraId="07609389" w14:textId="77777777" w:rsidR="001A3F18" w:rsidRPr="00AA156E" w:rsidRDefault="00AA156E">
            <w:pPr>
              <w:pStyle w:val="SCCLsocPrefix"/>
              <w:rPr>
                <w:lang w:val="fr-CA"/>
              </w:rPr>
            </w:pPr>
            <w:r w:rsidRPr="00AA156E">
              <w:rPr>
                <w:lang w:val="fr-CA"/>
              </w:rPr>
              <w:t>ENTRE :</w:t>
            </w:r>
            <w:r w:rsidRPr="00AA156E">
              <w:rPr>
                <w:lang w:val="fr-CA"/>
              </w:rPr>
              <w:br/>
            </w:r>
          </w:p>
          <w:p w14:paraId="0760938A" w14:textId="77777777" w:rsidR="001A3F18" w:rsidRPr="00AA156E" w:rsidRDefault="00AA156E">
            <w:pPr>
              <w:pStyle w:val="SCCLsocParty"/>
              <w:rPr>
                <w:lang w:val="fr-CA"/>
              </w:rPr>
            </w:pPr>
            <w:r w:rsidRPr="00AA156E">
              <w:rPr>
                <w:lang w:val="fr-CA"/>
              </w:rPr>
              <w:t>Démocratie en surveillance</w:t>
            </w:r>
            <w:r w:rsidRPr="00AA156E">
              <w:rPr>
                <w:lang w:val="fr-CA"/>
              </w:rPr>
              <w:br/>
            </w:r>
          </w:p>
          <w:p w14:paraId="0760938B" w14:textId="77777777" w:rsidR="001A3F18" w:rsidRPr="00AA156E" w:rsidRDefault="00AA156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AA156E">
              <w:rPr>
                <w:lang w:val="fr-CA"/>
              </w:rPr>
              <w:br/>
            </w:r>
          </w:p>
          <w:p w14:paraId="0760938C" w14:textId="77777777" w:rsidR="001A3F18" w:rsidRPr="00307432" w:rsidRDefault="00AA156E">
            <w:pPr>
              <w:pStyle w:val="SCCLsocVersus"/>
              <w:rPr>
                <w:lang w:val="fr-CA"/>
              </w:rPr>
            </w:pPr>
            <w:r w:rsidRPr="00307432">
              <w:rPr>
                <w:lang w:val="fr-CA"/>
              </w:rPr>
              <w:t>- et -</w:t>
            </w:r>
            <w:r w:rsidRPr="00307432">
              <w:rPr>
                <w:lang w:val="fr-CA"/>
              </w:rPr>
              <w:br/>
            </w:r>
          </w:p>
          <w:p w14:paraId="0760938D" w14:textId="77777777" w:rsidR="001A3F18" w:rsidRPr="00AA156E" w:rsidRDefault="00AA156E">
            <w:pPr>
              <w:pStyle w:val="SCCLsocParty"/>
              <w:rPr>
                <w:lang w:val="fr-CA"/>
              </w:rPr>
            </w:pPr>
            <w:r w:rsidRPr="00AA156E">
              <w:rPr>
                <w:lang w:val="fr-CA"/>
              </w:rPr>
              <w:t>Procureur g</w:t>
            </w:r>
            <w:r w:rsidRPr="00AA156E">
              <w:rPr>
                <w:rFonts w:cs="Times New Roman"/>
                <w:lang w:val="fr-CA"/>
              </w:rPr>
              <w:t>é</w:t>
            </w:r>
            <w:r w:rsidRPr="00AA156E">
              <w:rPr>
                <w:lang w:val="fr-CA"/>
              </w:rPr>
              <w:t>n</w:t>
            </w:r>
            <w:r w:rsidRPr="00AA156E">
              <w:rPr>
                <w:rFonts w:cs="Times New Roman"/>
                <w:lang w:val="fr-CA"/>
              </w:rPr>
              <w:t>é</w:t>
            </w:r>
            <w:r w:rsidRPr="00AA156E">
              <w:rPr>
                <w:lang w:val="fr-CA"/>
              </w:rPr>
              <w:t>ral du Canada</w:t>
            </w:r>
            <w:r w:rsidRPr="00AA156E">
              <w:rPr>
                <w:lang w:val="fr-CA"/>
              </w:rPr>
              <w:br/>
            </w:r>
          </w:p>
          <w:p w14:paraId="0760938E" w14:textId="77777777" w:rsidR="001A3F18" w:rsidRPr="00AA156E" w:rsidRDefault="00AA156E">
            <w:pPr>
              <w:pStyle w:val="SCCLsocPartyRole"/>
              <w:rPr>
                <w:lang w:val="fr-CA"/>
              </w:rPr>
            </w:pPr>
            <w:r w:rsidRPr="00AA156E">
              <w:rPr>
                <w:lang w:val="fr-CA"/>
              </w:rPr>
              <w:t>Intimé</w:t>
            </w:r>
          </w:p>
        </w:tc>
      </w:tr>
      <w:tr w:rsidR="00824412" w:rsidRPr="00AA156E" w14:paraId="076093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609390" w14:textId="77777777" w:rsidR="00824412" w:rsidRPr="00AA156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609391" w14:textId="77777777" w:rsidR="00824412" w:rsidRPr="00AA156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609392" w14:textId="77777777" w:rsidR="00824412" w:rsidRPr="00AA156E" w:rsidRDefault="00824412" w:rsidP="00B408F8">
            <w:pPr>
              <w:rPr>
                <w:lang w:val="fr-CA"/>
              </w:rPr>
            </w:pPr>
          </w:p>
        </w:tc>
      </w:tr>
      <w:tr w:rsidR="00824412" w:rsidRPr="00307432" w14:paraId="0760939D" w14:textId="77777777" w:rsidTr="00C173B0">
        <w:tc>
          <w:tcPr>
            <w:tcW w:w="2269" w:type="pct"/>
          </w:tcPr>
          <w:p w14:paraId="0760939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609395" w14:textId="77777777" w:rsidR="00824412" w:rsidRPr="006E7BAE" w:rsidRDefault="00824412" w:rsidP="00417FB7">
            <w:pPr>
              <w:jc w:val="center"/>
            </w:pPr>
          </w:p>
          <w:p w14:paraId="0760939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AA156E">
              <w:t>s A-142-19 and</w:t>
            </w:r>
            <w:r>
              <w:t xml:space="preserve"> A-143-19</w:t>
            </w:r>
            <w:r w:rsidRPr="006E7BAE">
              <w:t xml:space="preserve">, </w:t>
            </w:r>
            <w:r w:rsidR="00AA156E">
              <w:t xml:space="preserve">2020 FCA 28, </w:t>
            </w:r>
            <w:r w:rsidRPr="006E7BAE">
              <w:t xml:space="preserve">dated </w:t>
            </w:r>
            <w:r>
              <w:t>January 28, 2020</w:t>
            </w:r>
            <w:r w:rsidR="00AA156E">
              <w:t>,</w:t>
            </w:r>
            <w:r w:rsidRPr="006E7BAE">
              <w:t xml:space="preserve"> is </w:t>
            </w:r>
            <w:r w:rsidR="00AA156E">
              <w:t>dismissed without costs.</w:t>
            </w:r>
          </w:p>
          <w:p w14:paraId="07609397" w14:textId="77777777" w:rsidR="003F6511" w:rsidRDefault="003F6511" w:rsidP="00011960">
            <w:pPr>
              <w:jc w:val="both"/>
            </w:pPr>
          </w:p>
          <w:p w14:paraId="0760939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60939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60939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60939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60939C" w14:textId="44CA15B4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156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AA156E">
              <w:rPr>
                <w:lang w:val="fr-CA"/>
              </w:rPr>
              <w:t>s A-142-19 et</w:t>
            </w:r>
            <w:r w:rsidRPr="00AA156E">
              <w:rPr>
                <w:lang w:val="fr-CA"/>
              </w:rPr>
              <w:t xml:space="preserve"> A-143-19</w:t>
            </w:r>
            <w:r w:rsidRPr="006E7BAE">
              <w:rPr>
                <w:lang w:val="fr-CA"/>
              </w:rPr>
              <w:t xml:space="preserve">, </w:t>
            </w:r>
            <w:r w:rsidR="00AA156E" w:rsidRPr="00AA156E">
              <w:rPr>
                <w:lang w:val="fr-CA"/>
              </w:rPr>
              <w:t>2020 CA</w:t>
            </w:r>
            <w:r w:rsidR="00143BF9">
              <w:rPr>
                <w:lang w:val="fr-CA"/>
              </w:rPr>
              <w:t>F</w:t>
            </w:r>
            <w:r w:rsidR="00AA156E" w:rsidRPr="00AA156E">
              <w:rPr>
                <w:lang w:val="fr-CA"/>
              </w:rPr>
              <w:t xml:space="preserve"> 28,</w:t>
            </w:r>
            <w:r w:rsidR="00AA156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156E">
              <w:rPr>
                <w:lang w:val="fr-CA"/>
              </w:rPr>
              <w:t>28 janvier 2020</w:t>
            </w:r>
            <w:r w:rsidRPr="006E7BAE">
              <w:rPr>
                <w:lang w:val="fr-CA"/>
              </w:rPr>
              <w:t xml:space="preserve">, </w:t>
            </w:r>
            <w:r w:rsidR="00AA156E">
              <w:rPr>
                <w:lang w:val="fr-CA"/>
              </w:rPr>
              <w:t>est rejet</w:t>
            </w:r>
            <w:r w:rsidR="00AA156E">
              <w:rPr>
                <w:rFonts w:cs="Times New Roman"/>
                <w:lang w:val="fr-CA"/>
              </w:rPr>
              <w:t>é</w:t>
            </w:r>
            <w:r w:rsidR="00AA156E">
              <w:rPr>
                <w:lang w:val="fr-CA"/>
              </w:rPr>
              <w:t>e sans d</w:t>
            </w:r>
            <w:r w:rsidR="00AA156E">
              <w:rPr>
                <w:rFonts w:cs="Times New Roman"/>
                <w:lang w:val="fr-CA"/>
              </w:rPr>
              <w:t>é</w:t>
            </w:r>
            <w:r w:rsidR="00AA156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60939E" w14:textId="77777777" w:rsidR="009F436C" w:rsidRPr="00D83B8C" w:rsidRDefault="009F436C" w:rsidP="00382FEC">
      <w:pPr>
        <w:rPr>
          <w:lang w:val="fr-CA"/>
        </w:rPr>
      </w:pPr>
    </w:p>
    <w:p w14:paraId="0760939F" w14:textId="77777777" w:rsidR="009F436C" w:rsidRPr="00D83B8C" w:rsidRDefault="009F436C" w:rsidP="00417FB7">
      <w:pPr>
        <w:jc w:val="center"/>
        <w:rPr>
          <w:lang w:val="fr-CA"/>
        </w:rPr>
      </w:pPr>
    </w:p>
    <w:p w14:paraId="076093A0" w14:textId="77777777" w:rsidR="009F436C" w:rsidRPr="00D83B8C" w:rsidRDefault="009F436C" w:rsidP="00417FB7">
      <w:pPr>
        <w:jc w:val="center"/>
        <w:rPr>
          <w:lang w:val="fr-CA"/>
        </w:rPr>
      </w:pPr>
    </w:p>
    <w:p w14:paraId="076093A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76093A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76093A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93A6" w14:textId="77777777" w:rsidR="00983D48" w:rsidRDefault="00983D48">
      <w:r>
        <w:separator/>
      </w:r>
    </w:p>
  </w:endnote>
  <w:endnote w:type="continuationSeparator" w:id="0">
    <w:p w14:paraId="076093A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093A4" w14:textId="77777777" w:rsidR="00983D48" w:rsidRDefault="00983D48">
      <w:r>
        <w:separator/>
      </w:r>
    </w:p>
  </w:footnote>
  <w:footnote w:type="continuationSeparator" w:id="0">
    <w:p w14:paraId="076093A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93A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A156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6093A9" w14:textId="77777777" w:rsidR="008F53F3" w:rsidRDefault="008F53F3" w:rsidP="008F53F3">
    <w:pPr>
      <w:rPr>
        <w:szCs w:val="24"/>
      </w:rPr>
    </w:pPr>
  </w:p>
  <w:p w14:paraId="076093AA" w14:textId="77777777" w:rsidR="008F53F3" w:rsidRDefault="008F53F3" w:rsidP="008F53F3">
    <w:pPr>
      <w:rPr>
        <w:szCs w:val="24"/>
      </w:rPr>
    </w:pPr>
  </w:p>
  <w:p w14:paraId="076093A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39096</w:t>
    </w:r>
    <w:r>
      <w:rPr>
        <w:szCs w:val="24"/>
      </w:rPr>
      <w:t>     </w:t>
    </w:r>
  </w:p>
  <w:p w14:paraId="076093A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6093AD" w14:textId="77777777" w:rsidR="0073151A" w:rsidRDefault="0073151A" w:rsidP="0073151A"/>
      <w:p w14:paraId="076093AE" w14:textId="77777777" w:rsidR="0073151A" w:rsidRPr="006E7BAE" w:rsidRDefault="0073151A" w:rsidP="0073151A"/>
      <w:p w14:paraId="076093AF" w14:textId="77777777" w:rsidR="0073151A" w:rsidRPr="006E7BAE" w:rsidRDefault="0073151A" w:rsidP="0073151A"/>
      <w:p w14:paraId="076093B0" w14:textId="77777777" w:rsidR="0073151A" w:rsidRPr="006E7BAE" w:rsidRDefault="0073151A" w:rsidP="0073151A"/>
      <w:p w14:paraId="076093B1" w14:textId="77777777" w:rsidR="0073151A" w:rsidRDefault="0073151A" w:rsidP="0073151A"/>
      <w:p w14:paraId="076093B2" w14:textId="77777777" w:rsidR="0073151A" w:rsidRDefault="0073151A" w:rsidP="0073151A"/>
      <w:p w14:paraId="076093B3" w14:textId="77777777" w:rsidR="0073151A" w:rsidRDefault="0073151A" w:rsidP="0073151A"/>
      <w:p w14:paraId="076093B4" w14:textId="77777777" w:rsidR="0073151A" w:rsidRDefault="0073151A" w:rsidP="0073151A"/>
      <w:p w14:paraId="076093B5" w14:textId="77777777" w:rsidR="0073151A" w:rsidRDefault="0073151A" w:rsidP="0073151A"/>
      <w:p w14:paraId="076093B6" w14:textId="77777777" w:rsidR="0073151A" w:rsidRPr="006E7BAE" w:rsidRDefault="0073151A" w:rsidP="0073151A"/>
      <w:p w14:paraId="076093B7" w14:textId="77777777" w:rsidR="00ED265D" w:rsidRPr="0073151A" w:rsidRDefault="002961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3BF9"/>
    <w:rsid w:val="0016666F"/>
    <w:rsid w:val="00167C15"/>
    <w:rsid w:val="001A3F18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176"/>
    <w:rsid w:val="002B5FA6"/>
    <w:rsid w:val="002C6423"/>
    <w:rsid w:val="002D2D44"/>
    <w:rsid w:val="0030743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5407"/>
    <w:rsid w:val="00A103E3"/>
    <w:rsid w:val="00A24849"/>
    <w:rsid w:val="00A252FA"/>
    <w:rsid w:val="00AA156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609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80B6F-9309-44B0-B77C-D3C6958608F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92D915-B5D5-4D79-98A2-8589B0DD6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69EBF-6FAA-48CA-8906-9A6DB8C18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2020-07-27T14:43:00Z</dcterms:created>
  <dcterms:modified xsi:type="dcterms:W3CDTF">2020-07-27T14:43:00Z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