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FE03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39195</w:t>
      </w:r>
      <w:r w:rsidR="0016666F" w:rsidRPr="006E7BAE">
        <w:t>     </w:t>
      </w:r>
    </w:p>
    <w:p w14:paraId="50EFE031" w14:textId="77777777" w:rsidR="009F436C" w:rsidRPr="006E7BAE" w:rsidRDefault="009F436C" w:rsidP="00382FEC"/>
    <w:p w14:paraId="50EFE03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0EFE036" w14:textId="77777777" w:rsidTr="00C173B0">
        <w:tc>
          <w:tcPr>
            <w:tcW w:w="2269" w:type="pct"/>
          </w:tcPr>
          <w:p w14:paraId="50EFE033" w14:textId="77777777" w:rsidR="00417FB7" w:rsidRPr="006E7BAE" w:rsidRDefault="0047789B" w:rsidP="008262A3">
            <w:r>
              <w:t>October 8</w:t>
            </w:r>
            <w:r w:rsidR="00543EDD">
              <w:t>, 2020</w:t>
            </w:r>
          </w:p>
        </w:tc>
        <w:tc>
          <w:tcPr>
            <w:tcW w:w="381" w:type="pct"/>
          </w:tcPr>
          <w:p w14:paraId="50EFE034" w14:textId="77777777" w:rsidR="00417FB7" w:rsidRPr="006E7BAE" w:rsidRDefault="00417FB7" w:rsidP="00382FEC"/>
        </w:tc>
        <w:tc>
          <w:tcPr>
            <w:tcW w:w="2350" w:type="pct"/>
          </w:tcPr>
          <w:p w14:paraId="50EFE035" w14:textId="77777777" w:rsidR="00417FB7" w:rsidRPr="00D83B8C" w:rsidRDefault="00543EDD" w:rsidP="0047789B">
            <w:pPr>
              <w:rPr>
                <w:lang w:val="en-US"/>
              </w:rPr>
            </w:pPr>
            <w:r>
              <w:t xml:space="preserve">Le </w:t>
            </w:r>
            <w:r w:rsidR="0047789B">
              <w:t>8 octobre</w:t>
            </w:r>
            <w:r>
              <w:t xml:space="preserve"> 2020</w:t>
            </w:r>
          </w:p>
        </w:tc>
      </w:tr>
      <w:tr w:rsidR="00E12A51" w:rsidRPr="006E7BAE" w14:paraId="50EFE03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0EFE03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EFE03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EFE03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21AFC" w14:paraId="50EFE048" w14:textId="77777777" w:rsidTr="00C173B0">
        <w:tc>
          <w:tcPr>
            <w:tcW w:w="2269" w:type="pct"/>
          </w:tcPr>
          <w:p w14:paraId="50EFE03B" w14:textId="77777777" w:rsidR="00102826" w:rsidRDefault="00586681">
            <w:pPr>
              <w:pStyle w:val="SCCLsocPrefix"/>
            </w:pPr>
            <w:r>
              <w:t>BETWEEN:</w:t>
            </w:r>
            <w:r>
              <w:br/>
            </w:r>
          </w:p>
          <w:p w14:paraId="50EFE03C" w14:textId="77777777" w:rsidR="00102826" w:rsidRDefault="00586681">
            <w:pPr>
              <w:pStyle w:val="SCCLsocParty"/>
            </w:pPr>
            <w:r>
              <w:t>Sebastian Anthikatt Francis</w:t>
            </w:r>
            <w:r>
              <w:br/>
            </w:r>
          </w:p>
          <w:p w14:paraId="50EFE03D" w14:textId="77777777" w:rsidR="00102826" w:rsidRDefault="00586681">
            <w:pPr>
              <w:pStyle w:val="SCCLsocPartyRole"/>
            </w:pPr>
            <w:r>
              <w:t>Applicant</w:t>
            </w:r>
            <w:r>
              <w:br/>
            </w:r>
          </w:p>
          <w:p w14:paraId="50EFE03E" w14:textId="77777777" w:rsidR="00102826" w:rsidRDefault="00586681">
            <w:pPr>
              <w:pStyle w:val="SCCLsocVersus"/>
            </w:pPr>
            <w:r>
              <w:t>- and -</w:t>
            </w:r>
            <w:r>
              <w:br/>
            </w:r>
          </w:p>
          <w:p w14:paraId="50EFE03F" w14:textId="77777777" w:rsidR="00102826" w:rsidRDefault="00586681">
            <w:pPr>
              <w:pStyle w:val="SCCLsocParty"/>
            </w:pPr>
            <w:r>
              <w:t>Empire Gardens Condominium Corporation represented by AIM Real Estate Corporation</w:t>
            </w:r>
            <w:r>
              <w:br/>
            </w:r>
          </w:p>
          <w:p w14:paraId="50EFE040" w14:textId="77777777" w:rsidR="00102826" w:rsidRDefault="0058668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0EFE041" w14:textId="77777777" w:rsidR="00824412" w:rsidRPr="006E7BAE" w:rsidRDefault="00824412" w:rsidP="00375294"/>
        </w:tc>
        <w:tc>
          <w:tcPr>
            <w:tcW w:w="2350" w:type="pct"/>
          </w:tcPr>
          <w:p w14:paraId="50EFE042" w14:textId="77777777" w:rsidR="00102826" w:rsidRPr="008F43AF" w:rsidRDefault="00586681">
            <w:pPr>
              <w:pStyle w:val="SCCLsocPrefix"/>
              <w:rPr>
                <w:lang w:val="fr-CA"/>
              </w:rPr>
            </w:pPr>
            <w:r w:rsidRPr="008F43AF">
              <w:rPr>
                <w:lang w:val="fr-CA"/>
              </w:rPr>
              <w:t>ENTRE :</w:t>
            </w:r>
            <w:r w:rsidRPr="008F43AF">
              <w:rPr>
                <w:lang w:val="fr-CA"/>
              </w:rPr>
              <w:br/>
            </w:r>
          </w:p>
          <w:p w14:paraId="50EFE043" w14:textId="77777777" w:rsidR="00102826" w:rsidRPr="008F43AF" w:rsidRDefault="00586681">
            <w:pPr>
              <w:pStyle w:val="SCCLsocParty"/>
              <w:rPr>
                <w:lang w:val="fr-CA"/>
              </w:rPr>
            </w:pPr>
            <w:r w:rsidRPr="008F43AF">
              <w:rPr>
                <w:lang w:val="fr-CA"/>
              </w:rPr>
              <w:t>Sebastian Anthikatt Francis</w:t>
            </w:r>
            <w:r w:rsidRPr="008F43AF">
              <w:rPr>
                <w:lang w:val="fr-CA"/>
              </w:rPr>
              <w:br/>
            </w:r>
          </w:p>
          <w:p w14:paraId="50EFE044" w14:textId="77777777" w:rsidR="00102826" w:rsidRPr="008F43AF" w:rsidRDefault="00586681">
            <w:pPr>
              <w:pStyle w:val="SCCLsocPartyRole"/>
              <w:rPr>
                <w:lang w:val="fr-CA"/>
              </w:rPr>
            </w:pPr>
            <w:r w:rsidRPr="008F43AF">
              <w:rPr>
                <w:lang w:val="fr-CA"/>
              </w:rPr>
              <w:t>Demandeur</w:t>
            </w:r>
            <w:r w:rsidRPr="008F43AF">
              <w:rPr>
                <w:lang w:val="fr-CA"/>
              </w:rPr>
              <w:br/>
            </w:r>
          </w:p>
          <w:p w14:paraId="50EFE045" w14:textId="77777777" w:rsidR="00102826" w:rsidRPr="00E80206" w:rsidRDefault="00586681">
            <w:pPr>
              <w:pStyle w:val="SCCLsocVersus"/>
              <w:rPr>
                <w:lang w:val="fr-CA"/>
              </w:rPr>
            </w:pPr>
            <w:r w:rsidRPr="00E80206">
              <w:rPr>
                <w:lang w:val="fr-CA"/>
              </w:rPr>
              <w:t>- et -</w:t>
            </w:r>
            <w:r w:rsidRPr="00E80206">
              <w:rPr>
                <w:lang w:val="fr-CA"/>
              </w:rPr>
              <w:br/>
            </w:r>
          </w:p>
          <w:p w14:paraId="50EFE046" w14:textId="5D6ECB4C" w:rsidR="00102826" w:rsidRPr="00E80206" w:rsidRDefault="00586681">
            <w:pPr>
              <w:pStyle w:val="SCCLsocParty"/>
              <w:rPr>
                <w:lang w:val="fr-CA"/>
              </w:rPr>
            </w:pPr>
            <w:r w:rsidRPr="00E80206">
              <w:rPr>
                <w:lang w:val="fr-CA"/>
              </w:rPr>
              <w:t xml:space="preserve">Empire Gardens Condominium Corporation </w:t>
            </w:r>
            <w:r w:rsidR="00C21AFC" w:rsidRPr="00E80206">
              <w:rPr>
                <w:lang w:val="fr-CA"/>
              </w:rPr>
              <w:t>représent</w:t>
            </w:r>
            <w:r w:rsidR="00C21AFC">
              <w:rPr>
                <w:lang w:val="fr-CA"/>
              </w:rPr>
              <w:t>ée par</w:t>
            </w:r>
            <w:r w:rsidRPr="00E80206">
              <w:rPr>
                <w:lang w:val="fr-CA"/>
              </w:rPr>
              <w:t xml:space="preserve"> AIM Real Estate Corporation</w:t>
            </w:r>
            <w:r w:rsidRPr="00E80206">
              <w:rPr>
                <w:lang w:val="fr-CA"/>
              </w:rPr>
              <w:br/>
            </w:r>
          </w:p>
          <w:p w14:paraId="50EFE047" w14:textId="77777777" w:rsidR="00102826" w:rsidRPr="00E80206" w:rsidRDefault="00586681" w:rsidP="00586681">
            <w:pPr>
              <w:pStyle w:val="SCCLsocPartyRole"/>
              <w:rPr>
                <w:lang w:val="fr-CA"/>
              </w:rPr>
            </w:pPr>
            <w:r w:rsidRPr="00E80206">
              <w:rPr>
                <w:lang w:val="fr-CA"/>
              </w:rPr>
              <w:t>Intimée</w:t>
            </w:r>
          </w:p>
        </w:tc>
      </w:tr>
      <w:tr w:rsidR="00824412" w:rsidRPr="00C21AFC" w14:paraId="50EFE04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0EFE049" w14:textId="77777777" w:rsidR="00824412" w:rsidRPr="00E8020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EFE04A" w14:textId="77777777" w:rsidR="00824412" w:rsidRPr="00E8020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EFE04B" w14:textId="77777777" w:rsidR="00824412" w:rsidRPr="00E80206" w:rsidRDefault="00824412" w:rsidP="00B408F8">
            <w:pPr>
              <w:rPr>
                <w:lang w:val="fr-CA"/>
              </w:rPr>
            </w:pPr>
          </w:p>
        </w:tc>
      </w:tr>
      <w:tr w:rsidR="00824412" w:rsidRPr="00E80206" w14:paraId="50EFE056" w14:textId="77777777" w:rsidTr="00C173B0">
        <w:tc>
          <w:tcPr>
            <w:tcW w:w="2269" w:type="pct"/>
          </w:tcPr>
          <w:p w14:paraId="50EFE04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0EFE04E" w14:textId="77777777" w:rsidR="00824412" w:rsidRPr="006E7BAE" w:rsidRDefault="00824412" w:rsidP="00417FB7">
            <w:pPr>
              <w:jc w:val="center"/>
            </w:pPr>
          </w:p>
          <w:p w14:paraId="50EFE04F" w14:textId="7E7A1552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 w:rsidR="00586681">
              <w:t>1803-0220-AC, 2019 ABCA 471</w:t>
            </w:r>
            <w:r w:rsidRPr="006E7BAE">
              <w:t xml:space="preserve">, dated </w:t>
            </w:r>
            <w:r>
              <w:t>December 3, 2019</w:t>
            </w:r>
            <w:r w:rsidR="00586681">
              <w:t>,</w:t>
            </w:r>
            <w:r w:rsidRPr="006E7BAE">
              <w:t xml:space="preserve"> is </w:t>
            </w:r>
            <w:r w:rsidR="00586681">
              <w:t>dismissed with costs.</w:t>
            </w:r>
          </w:p>
          <w:p w14:paraId="50EFE050" w14:textId="77777777" w:rsidR="003F6511" w:rsidRDefault="003F6511" w:rsidP="00011960">
            <w:pPr>
              <w:jc w:val="both"/>
            </w:pPr>
          </w:p>
          <w:p w14:paraId="50EFE05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0EFE05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0EFE05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0EFE05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0EFE055" w14:textId="2C90EE84" w:rsidR="003F6511" w:rsidRPr="006E7BAE" w:rsidRDefault="00824412" w:rsidP="00F4429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586681">
              <w:rPr>
                <w:lang w:val="fr-CA"/>
              </w:rPr>
              <w:t>Cour d’</w:t>
            </w:r>
            <w:r w:rsidRPr="008F43AF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="00586681">
              <w:rPr>
                <w:lang w:val="fr-CA"/>
              </w:rPr>
              <w:t>1803-0220-AC, 2019 ABCA 471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F43AF">
              <w:rPr>
                <w:lang w:val="fr-CA"/>
              </w:rPr>
              <w:t>3 décembre 2019</w:t>
            </w:r>
            <w:r w:rsidRPr="006E7BAE">
              <w:rPr>
                <w:lang w:val="fr-CA"/>
              </w:rPr>
              <w:t xml:space="preserve">, est </w:t>
            </w:r>
            <w:r w:rsidR="00586681">
              <w:rPr>
                <w:lang w:val="fr-CA"/>
              </w:rPr>
              <w:t xml:space="preserve">rejetée avec </w:t>
            </w:r>
            <w:r w:rsidR="00011960" w:rsidRPr="006E7BAE">
              <w:rPr>
                <w:lang w:val="fr-CA"/>
              </w:rPr>
              <w:t>dépens</w:t>
            </w:r>
            <w:r w:rsidR="00586681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0EFE057" w14:textId="77777777" w:rsidR="009F436C" w:rsidRPr="00D83B8C" w:rsidRDefault="009F436C" w:rsidP="00382FEC">
      <w:pPr>
        <w:rPr>
          <w:lang w:val="fr-CA"/>
        </w:rPr>
      </w:pPr>
    </w:p>
    <w:p w14:paraId="50EFE058" w14:textId="77777777" w:rsidR="009F436C" w:rsidRPr="00D83B8C" w:rsidRDefault="009F436C" w:rsidP="00417FB7">
      <w:pPr>
        <w:jc w:val="center"/>
        <w:rPr>
          <w:lang w:val="fr-CA"/>
        </w:rPr>
      </w:pPr>
    </w:p>
    <w:p w14:paraId="50EFE05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0EFE05A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0EFE05B" w14:textId="77777777" w:rsidR="003A37CF" w:rsidRPr="00D83B8C" w:rsidRDefault="003A37CF" w:rsidP="00586681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FE05E" w14:textId="77777777" w:rsidR="00983D48" w:rsidRDefault="00983D48">
      <w:r>
        <w:separator/>
      </w:r>
    </w:p>
  </w:endnote>
  <w:endnote w:type="continuationSeparator" w:id="0">
    <w:p w14:paraId="50EFE05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FE05C" w14:textId="77777777" w:rsidR="00983D48" w:rsidRDefault="00983D48">
      <w:r>
        <w:separator/>
      </w:r>
    </w:p>
  </w:footnote>
  <w:footnote w:type="continuationSeparator" w:id="0">
    <w:p w14:paraId="50EFE05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FE06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8668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0EFE061" w14:textId="77777777" w:rsidR="008F53F3" w:rsidRDefault="008F53F3" w:rsidP="008F53F3">
    <w:pPr>
      <w:rPr>
        <w:szCs w:val="24"/>
      </w:rPr>
    </w:pPr>
  </w:p>
  <w:p w14:paraId="50EFE062" w14:textId="77777777" w:rsidR="008F53F3" w:rsidRDefault="008F53F3" w:rsidP="008F53F3">
    <w:pPr>
      <w:rPr>
        <w:szCs w:val="24"/>
      </w:rPr>
    </w:pPr>
  </w:p>
  <w:p w14:paraId="50EFE06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39195</w:t>
    </w:r>
    <w:r>
      <w:rPr>
        <w:szCs w:val="24"/>
      </w:rPr>
      <w:t>     </w:t>
    </w:r>
  </w:p>
  <w:p w14:paraId="50EFE06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0EFE065" w14:textId="77777777" w:rsidR="0073151A" w:rsidRDefault="0073151A" w:rsidP="0073151A"/>
      <w:p w14:paraId="50EFE066" w14:textId="77777777" w:rsidR="0073151A" w:rsidRPr="006E7BAE" w:rsidRDefault="0073151A" w:rsidP="0073151A"/>
      <w:p w14:paraId="50EFE067" w14:textId="77777777" w:rsidR="0073151A" w:rsidRPr="006E7BAE" w:rsidRDefault="0073151A" w:rsidP="0073151A"/>
      <w:p w14:paraId="50EFE068" w14:textId="77777777" w:rsidR="0073151A" w:rsidRPr="006E7BAE" w:rsidRDefault="0073151A" w:rsidP="0073151A"/>
      <w:p w14:paraId="50EFE069" w14:textId="77777777" w:rsidR="0073151A" w:rsidRDefault="0073151A" w:rsidP="0073151A"/>
      <w:p w14:paraId="50EFE06A" w14:textId="77777777" w:rsidR="0073151A" w:rsidRDefault="0073151A" w:rsidP="0073151A"/>
      <w:p w14:paraId="50EFE06B" w14:textId="77777777" w:rsidR="0073151A" w:rsidRDefault="0073151A" w:rsidP="0073151A"/>
      <w:p w14:paraId="50EFE06C" w14:textId="77777777" w:rsidR="0073151A" w:rsidRDefault="0073151A" w:rsidP="0073151A"/>
      <w:p w14:paraId="50EFE06D" w14:textId="77777777" w:rsidR="0073151A" w:rsidRDefault="0073151A" w:rsidP="0073151A"/>
      <w:p w14:paraId="50EFE06E" w14:textId="77777777" w:rsidR="0073151A" w:rsidRPr="006E7BAE" w:rsidRDefault="0073151A" w:rsidP="0073151A"/>
      <w:p w14:paraId="50EFE06F" w14:textId="77777777" w:rsidR="00ED265D" w:rsidRPr="0073151A" w:rsidRDefault="008B33C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2826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7789B"/>
    <w:rsid w:val="004943CF"/>
    <w:rsid w:val="004956DA"/>
    <w:rsid w:val="004D4658"/>
    <w:rsid w:val="00543EDD"/>
    <w:rsid w:val="0055345D"/>
    <w:rsid w:val="00563E2C"/>
    <w:rsid w:val="00586681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33C8"/>
    <w:rsid w:val="008F376B"/>
    <w:rsid w:val="008F43AF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1AFC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80206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429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0EFE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13621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2020-10-08T04:00:00+00:00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6F684F-E8F3-4E66-871D-8347605298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58DB33-A917-4359-8225-58991EEFF59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8257719-6616-4308-95B1-225BA9117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2020-10-06T13:56:00Z</dcterms:created>
  <dcterms:modified xsi:type="dcterms:W3CDTF">2020-10-06T13:56:00Z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