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1EB6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39200</w:t>
      </w:r>
      <w:r w:rsidR="0016666F" w:rsidRPr="006E7BAE">
        <w:t>     </w:t>
      </w:r>
    </w:p>
    <w:p w14:paraId="03A1EB61" w14:textId="77777777" w:rsidR="009F436C" w:rsidRPr="006E7BAE" w:rsidRDefault="009F436C" w:rsidP="00382FEC"/>
    <w:p w14:paraId="03A1EB6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3A1EB66" w14:textId="77777777" w:rsidTr="00C173B0">
        <w:tc>
          <w:tcPr>
            <w:tcW w:w="2269" w:type="pct"/>
          </w:tcPr>
          <w:p w14:paraId="03A1EB63" w14:textId="77777777" w:rsidR="00417FB7" w:rsidRPr="006E7BAE" w:rsidRDefault="00847C2A" w:rsidP="00847C2A">
            <w:r>
              <w:t>December 10</w:t>
            </w:r>
            <w:r w:rsidR="00543EDD">
              <w:t>, 2020</w:t>
            </w:r>
          </w:p>
        </w:tc>
        <w:tc>
          <w:tcPr>
            <w:tcW w:w="381" w:type="pct"/>
          </w:tcPr>
          <w:p w14:paraId="03A1EB64" w14:textId="77777777" w:rsidR="00417FB7" w:rsidRPr="006E7BAE" w:rsidRDefault="00417FB7" w:rsidP="00382FEC"/>
        </w:tc>
        <w:tc>
          <w:tcPr>
            <w:tcW w:w="2350" w:type="pct"/>
          </w:tcPr>
          <w:p w14:paraId="03A1EB65" w14:textId="77777777" w:rsidR="00417FB7" w:rsidRPr="00D83B8C" w:rsidRDefault="00543EDD" w:rsidP="00847C2A">
            <w:pPr>
              <w:rPr>
                <w:lang w:val="en-US"/>
              </w:rPr>
            </w:pPr>
            <w:r>
              <w:t xml:space="preserve">Le </w:t>
            </w:r>
            <w:r w:rsidR="00847C2A">
              <w:t>10 décembre</w:t>
            </w:r>
            <w:r>
              <w:t xml:space="preserve"> 2020</w:t>
            </w:r>
          </w:p>
        </w:tc>
      </w:tr>
      <w:tr w:rsidR="00E12A51" w:rsidRPr="006E7BAE" w14:paraId="03A1EB6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A1EB6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A1EB6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A1EB6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3A1EB78" w14:textId="77777777" w:rsidTr="00C173B0">
        <w:tc>
          <w:tcPr>
            <w:tcW w:w="2269" w:type="pct"/>
          </w:tcPr>
          <w:p w14:paraId="03A1EB6B" w14:textId="77777777" w:rsidR="007D1CC2" w:rsidRDefault="00847C2A">
            <w:pPr>
              <w:pStyle w:val="SCCLsocPrefix"/>
            </w:pPr>
            <w:r>
              <w:t>BETWEEN:</w:t>
            </w:r>
            <w:r>
              <w:br/>
            </w:r>
          </w:p>
          <w:p w14:paraId="03A1EB6C" w14:textId="77777777" w:rsidR="007D1CC2" w:rsidRDefault="00847C2A">
            <w:pPr>
              <w:pStyle w:val="SCCLsocParty"/>
            </w:pPr>
            <w:r>
              <w:t>Peter Childs</w:t>
            </w:r>
            <w:r>
              <w:br/>
            </w:r>
          </w:p>
          <w:p w14:paraId="03A1EB6D" w14:textId="77777777" w:rsidR="007D1CC2" w:rsidRDefault="00847C2A">
            <w:pPr>
              <w:pStyle w:val="SCCLsocPartyRole"/>
            </w:pPr>
            <w:r>
              <w:t>Applicant</w:t>
            </w:r>
            <w:r>
              <w:br/>
            </w:r>
          </w:p>
          <w:p w14:paraId="03A1EB6E" w14:textId="77777777" w:rsidR="007D1CC2" w:rsidRDefault="00847C2A">
            <w:pPr>
              <w:pStyle w:val="SCCLsocVersus"/>
            </w:pPr>
            <w:r>
              <w:t>- and -</w:t>
            </w:r>
            <w:r>
              <w:br/>
            </w:r>
          </w:p>
          <w:p w14:paraId="03A1EB6F" w14:textId="0B00AF12" w:rsidR="007D1CC2" w:rsidRDefault="00847C2A">
            <w:pPr>
              <w:pStyle w:val="SCCLsocParty"/>
            </w:pPr>
            <w:r>
              <w:t>BMO (as Property Guardian of Eileen Childs), Michael Childs (as Litigation Guardian for Passing Accounts), Andrew Childs</w:t>
            </w:r>
            <w:r w:rsidR="00AB3489">
              <w:t xml:space="preserve"> and</w:t>
            </w:r>
            <w:r>
              <w:t xml:space="preserve"> Caroline Childs</w:t>
            </w:r>
            <w:r>
              <w:br/>
            </w:r>
          </w:p>
          <w:p w14:paraId="622829CA" w14:textId="77777777" w:rsidR="00AB3489" w:rsidRPr="00DA4EDB" w:rsidRDefault="00AB3489" w:rsidP="001446F1"/>
          <w:p w14:paraId="03A1EB70" w14:textId="77777777" w:rsidR="007D1CC2" w:rsidRDefault="00847C2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3A1EB71" w14:textId="77777777" w:rsidR="00824412" w:rsidRPr="006E7BAE" w:rsidRDefault="00824412" w:rsidP="00375294"/>
        </w:tc>
        <w:tc>
          <w:tcPr>
            <w:tcW w:w="2350" w:type="pct"/>
          </w:tcPr>
          <w:p w14:paraId="03A1EB72" w14:textId="77777777" w:rsidR="007D1CC2" w:rsidRPr="00847C2A" w:rsidRDefault="00847C2A">
            <w:pPr>
              <w:pStyle w:val="SCCLsocPrefix"/>
              <w:rPr>
                <w:lang w:val="fr-CA"/>
              </w:rPr>
            </w:pPr>
            <w:r w:rsidRPr="00847C2A">
              <w:rPr>
                <w:lang w:val="fr-CA"/>
              </w:rPr>
              <w:t>ENTRE :</w:t>
            </w:r>
            <w:r w:rsidRPr="00847C2A">
              <w:rPr>
                <w:lang w:val="fr-CA"/>
              </w:rPr>
              <w:br/>
            </w:r>
          </w:p>
          <w:p w14:paraId="03A1EB73" w14:textId="77777777" w:rsidR="007D1CC2" w:rsidRPr="00847C2A" w:rsidRDefault="00847C2A">
            <w:pPr>
              <w:pStyle w:val="SCCLsocParty"/>
              <w:rPr>
                <w:lang w:val="fr-CA"/>
              </w:rPr>
            </w:pPr>
            <w:r w:rsidRPr="00847C2A">
              <w:rPr>
                <w:lang w:val="fr-CA"/>
              </w:rPr>
              <w:t>Peter Childs</w:t>
            </w:r>
            <w:r w:rsidRPr="00847C2A">
              <w:rPr>
                <w:lang w:val="fr-CA"/>
              </w:rPr>
              <w:br/>
            </w:r>
          </w:p>
          <w:p w14:paraId="03A1EB74" w14:textId="77777777" w:rsidR="007D1CC2" w:rsidRPr="00847C2A" w:rsidRDefault="00847C2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47C2A">
              <w:rPr>
                <w:lang w:val="fr-CA"/>
              </w:rPr>
              <w:br/>
            </w:r>
          </w:p>
          <w:p w14:paraId="03A1EB75" w14:textId="77777777" w:rsidR="007D1CC2" w:rsidRPr="001446F1" w:rsidRDefault="00847C2A">
            <w:pPr>
              <w:pStyle w:val="SCCLsocVersus"/>
              <w:rPr>
                <w:lang w:val="fr-CA"/>
              </w:rPr>
            </w:pPr>
            <w:r w:rsidRPr="001446F1">
              <w:rPr>
                <w:lang w:val="fr-CA"/>
              </w:rPr>
              <w:t>- et -</w:t>
            </w:r>
            <w:r w:rsidRPr="001446F1">
              <w:rPr>
                <w:lang w:val="fr-CA"/>
              </w:rPr>
              <w:br/>
            </w:r>
          </w:p>
          <w:p w14:paraId="03A1EB76" w14:textId="606652A2" w:rsidR="007D1CC2" w:rsidRPr="001446F1" w:rsidRDefault="00847C2A">
            <w:pPr>
              <w:pStyle w:val="SCCLsocParty"/>
              <w:rPr>
                <w:lang w:val="fr-CA"/>
              </w:rPr>
            </w:pPr>
            <w:r w:rsidRPr="001446F1">
              <w:rPr>
                <w:lang w:val="fr-CA"/>
              </w:rPr>
              <w:t>BMO (</w:t>
            </w:r>
            <w:r w:rsidR="00AB3489" w:rsidRPr="001446F1">
              <w:rPr>
                <w:lang w:val="fr-CA"/>
              </w:rPr>
              <w:t>en sa qualité de tuteur aux bien</w:t>
            </w:r>
            <w:r w:rsidR="00AB3489">
              <w:rPr>
                <w:lang w:val="fr-CA"/>
              </w:rPr>
              <w:t>s</w:t>
            </w:r>
            <w:r w:rsidR="00AB3489" w:rsidRPr="001446F1">
              <w:rPr>
                <w:lang w:val="fr-CA"/>
              </w:rPr>
              <w:t xml:space="preserve"> d’Ei</w:t>
            </w:r>
            <w:r w:rsidR="00AB3489">
              <w:rPr>
                <w:lang w:val="fr-CA"/>
              </w:rPr>
              <w:t>leen Childs</w:t>
            </w:r>
            <w:r w:rsidRPr="001446F1">
              <w:rPr>
                <w:lang w:val="fr-CA"/>
              </w:rPr>
              <w:t>), Michael Childs (</w:t>
            </w:r>
            <w:r w:rsidR="00AB3489">
              <w:rPr>
                <w:lang w:val="fr-CA"/>
              </w:rPr>
              <w:t>en sa qualité de tuteur à l’instance aux fins de la reddition de comptes</w:t>
            </w:r>
            <w:r w:rsidRPr="001446F1">
              <w:rPr>
                <w:lang w:val="fr-CA"/>
              </w:rPr>
              <w:t>), Andrew Childs</w:t>
            </w:r>
            <w:r w:rsidR="00AB3489">
              <w:rPr>
                <w:lang w:val="fr-CA"/>
              </w:rPr>
              <w:t xml:space="preserve"> et</w:t>
            </w:r>
            <w:r w:rsidRPr="001446F1">
              <w:rPr>
                <w:lang w:val="fr-CA"/>
              </w:rPr>
              <w:t xml:space="preserve"> Caroline Childs</w:t>
            </w:r>
            <w:r w:rsidRPr="001446F1">
              <w:rPr>
                <w:lang w:val="fr-CA"/>
              </w:rPr>
              <w:br/>
            </w:r>
          </w:p>
          <w:p w14:paraId="03A1EB77" w14:textId="77777777" w:rsidR="007D1CC2" w:rsidRDefault="00847C2A">
            <w:pPr>
              <w:pStyle w:val="SCCLsocPartyRole"/>
            </w:pPr>
            <w:r>
              <w:t>Intimés</w:t>
            </w:r>
          </w:p>
        </w:tc>
      </w:tr>
      <w:tr w:rsidR="00824412" w:rsidRPr="006E7BAE" w14:paraId="03A1EB7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A1EB7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A1EB7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A1EB7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446F1" w14:paraId="03A1EB86" w14:textId="77777777" w:rsidTr="00C173B0">
        <w:tc>
          <w:tcPr>
            <w:tcW w:w="2269" w:type="pct"/>
          </w:tcPr>
          <w:p w14:paraId="03A1EB7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3A1EB7E" w14:textId="77777777" w:rsidR="00824412" w:rsidRPr="006E7BAE" w:rsidRDefault="00824412" w:rsidP="00417FB7">
            <w:pPr>
              <w:jc w:val="center"/>
            </w:pPr>
          </w:p>
          <w:p w14:paraId="03A1EB7F" w14:textId="507CED76" w:rsidR="00824412" w:rsidRDefault="00847C2A" w:rsidP="00011960">
            <w:pPr>
              <w:jc w:val="both"/>
            </w:pPr>
            <w:r>
              <w:t xml:space="preserve">The </w:t>
            </w:r>
            <w:r w:rsidR="00AB3489">
              <w:t xml:space="preserve">miscellaneous </w:t>
            </w:r>
            <w:r>
              <w:t xml:space="preserve">motion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M50919</w:t>
            </w:r>
            <w:r w:rsidR="00824412" w:rsidRPr="006E7BAE">
              <w:t xml:space="preserve">, dated </w:t>
            </w:r>
            <w:r w:rsidR="00824412">
              <w:t>January 10, 2020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7F7C0E">
              <w:t xml:space="preserve"> with costs to the respondent, Michael Childs (as Litigation Guardian for Passing Accounts)</w:t>
            </w:r>
            <w:r>
              <w:t>.</w:t>
            </w:r>
          </w:p>
          <w:p w14:paraId="03A1EB80" w14:textId="77777777" w:rsidR="003F6511" w:rsidRDefault="003F6511" w:rsidP="00011960">
            <w:pPr>
              <w:jc w:val="both"/>
            </w:pPr>
          </w:p>
          <w:p w14:paraId="03A1EB8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3A1EB8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3A1EB8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3A1EB8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3A1EB85" w14:textId="63AEB530" w:rsidR="003F6511" w:rsidRPr="006E7BAE" w:rsidRDefault="00847C2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</w:t>
            </w:r>
            <w:r w:rsidR="00AB3489">
              <w:rPr>
                <w:lang w:val="fr-CA"/>
              </w:rPr>
              <w:t xml:space="preserve"> diverse </w:t>
            </w:r>
            <w:r>
              <w:rPr>
                <w:lang w:val="fr-CA"/>
              </w:rPr>
              <w:t xml:space="preserve">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47C2A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47C2A">
              <w:rPr>
                <w:lang w:val="fr-CA"/>
              </w:rPr>
              <w:t>M50919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47C2A">
              <w:rPr>
                <w:lang w:val="fr-CA"/>
              </w:rPr>
              <w:t>10 janvier 2020</w:t>
            </w:r>
            <w:r>
              <w:rPr>
                <w:lang w:val="fr-CA"/>
              </w:rPr>
              <w:t>, est rejetée</w:t>
            </w:r>
            <w:r w:rsidR="007F7C0E">
              <w:rPr>
                <w:lang w:val="fr-CA"/>
              </w:rPr>
              <w:t xml:space="preserve"> avec dépens en faveur de l’intimé, </w:t>
            </w:r>
            <w:r w:rsidR="007F7C0E" w:rsidRPr="00A93180">
              <w:rPr>
                <w:lang w:val="fr-CA"/>
              </w:rPr>
              <w:t>Michael Childs (</w:t>
            </w:r>
            <w:r w:rsidR="007F7C0E">
              <w:rPr>
                <w:lang w:val="fr-CA"/>
              </w:rPr>
              <w:t>en sa qualité de tuteur à l’instance aux fins de la reddition de comptes)</w:t>
            </w:r>
            <w:r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3A1EB87" w14:textId="77777777" w:rsidR="009F436C" w:rsidRPr="00D83B8C" w:rsidRDefault="009F436C" w:rsidP="00382FEC">
      <w:pPr>
        <w:rPr>
          <w:lang w:val="fr-CA"/>
        </w:rPr>
      </w:pPr>
    </w:p>
    <w:p w14:paraId="03A1EB88" w14:textId="77777777" w:rsidR="009F436C" w:rsidRPr="00D83B8C" w:rsidRDefault="009F436C" w:rsidP="00417FB7">
      <w:pPr>
        <w:jc w:val="center"/>
        <w:rPr>
          <w:lang w:val="fr-CA"/>
        </w:rPr>
      </w:pPr>
    </w:p>
    <w:p w14:paraId="03A1EB89" w14:textId="77777777" w:rsidR="009F436C" w:rsidRPr="00D83B8C" w:rsidRDefault="009F436C" w:rsidP="00417FB7">
      <w:pPr>
        <w:jc w:val="center"/>
        <w:rPr>
          <w:lang w:val="fr-CA"/>
        </w:rPr>
      </w:pPr>
    </w:p>
    <w:p w14:paraId="03A1EB8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3A1EB8D" w14:textId="4069CCCD" w:rsidR="008F53F3" w:rsidRPr="00A252FA" w:rsidRDefault="003A37CF" w:rsidP="001446F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1EB90" w14:textId="77777777" w:rsidR="00983D48" w:rsidRDefault="00983D48">
      <w:r>
        <w:separator/>
      </w:r>
    </w:p>
  </w:endnote>
  <w:endnote w:type="continuationSeparator" w:id="0">
    <w:p w14:paraId="03A1EB9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1EB8E" w14:textId="77777777" w:rsidR="00983D48" w:rsidRDefault="00983D48">
      <w:r>
        <w:separator/>
      </w:r>
    </w:p>
  </w:footnote>
  <w:footnote w:type="continuationSeparator" w:id="0">
    <w:p w14:paraId="03A1EB8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1EB9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446F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A1EB93" w14:textId="77777777" w:rsidR="008F53F3" w:rsidRDefault="008F53F3" w:rsidP="008F53F3">
    <w:pPr>
      <w:rPr>
        <w:szCs w:val="24"/>
      </w:rPr>
    </w:pPr>
  </w:p>
  <w:p w14:paraId="03A1EB94" w14:textId="77777777" w:rsidR="008F53F3" w:rsidRDefault="008F53F3" w:rsidP="008F53F3">
    <w:pPr>
      <w:rPr>
        <w:szCs w:val="24"/>
      </w:rPr>
    </w:pPr>
  </w:p>
  <w:p w14:paraId="03A1EB9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39200</w:t>
    </w:r>
    <w:r>
      <w:rPr>
        <w:szCs w:val="24"/>
      </w:rPr>
      <w:t>     </w:t>
    </w:r>
  </w:p>
  <w:p w14:paraId="03A1EB9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3A1EB97" w14:textId="77777777" w:rsidR="0073151A" w:rsidRDefault="0073151A" w:rsidP="0073151A"/>
      <w:p w14:paraId="03A1EB98" w14:textId="77777777" w:rsidR="0073151A" w:rsidRPr="006E7BAE" w:rsidRDefault="0073151A" w:rsidP="0073151A"/>
      <w:p w14:paraId="03A1EB99" w14:textId="77777777" w:rsidR="0073151A" w:rsidRPr="006E7BAE" w:rsidRDefault="0073151A" w:rsidP="0073151A"/>
      <w:p w14:paraId="03A1EB9A" w14:textId="77777777" w:rsidR="0073151A" w:rsidRPr="006E7BAE" w:rsidRDefault="0073151A" w:rsidP="0073151A"/>
      <w:p w14:paraId="03A1EB9B" w14:textId="77777777" w:rsidR="0073151A" w:rsidRDefault="0073151A" w:rsidP="0073151A"/>
      <w:p w14:paraId="03A1EB9C" w14:textId="77777777" w:rsidR="0073151A" w:rsidRDefault="0073151A" w:rsidP="0073151A"/>
      <w:p w14:paraId="03A1EB9D" w14:textId="77777777" w:rsidR="0073151A" w:rsidRDefault="0073151A" w:rsidP="0073151A"/>
      <w:p w14:paraId="03A1EB9E" w14:textId="77777777" w:rsidR="0073151A" w:rsidRDefault="0073151A" w:rsidP="0073151A"/>
      <w:p w14:paraId="03A1EB9F" w14:textId="77777777" w:rsidR="0073151A" w:rsidRDefault="0073151A" w:rsidP="0073151A"/>
      <w:p w14:paraId="03A1EBA0" w14:textId="77777777" w:rsidR="0073151A" w:rsidRPr="006E7BAE" w:rsidRDefault="0073151A" w:rsidP="0073151A"/>
      <w:p w14:paraId="03A1EBA1" w14:textId="77777777" w:rsidR="00ED265D" w:rsidRPr="0073151A" w:rsidRDefault="008A05F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46F1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1CC2"/>
    <w:rsid w:val="007E68C7"/>
    <w:rsid w:val="007F7C0E"/>
    <w:rsid w:val="00804BE2"/>
    <w:rsid w:val="00816B78"/>
    <w:rsid w:val="00824412"/>
    <w:rsid w:val="008262A3"/>
    <w:rsid w:val="00830BBE"/>
    <w:rsid w:val="00847C2A"/>
    <w:rsid w:val="0086042A"/>
    <w:rsid w:val="008763A3"/>
    <w:rsid w:val="008813BC"/>
    <w:rsid w:val="00894E45"/>
    <w:rsid w:val="00895263"/>
    <w:rsid w:val="008A0569"/>
    <w:rsid w:val="008A05FB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348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A4EDB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3A1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13626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DA080-BBD2-4F3D-8B15-08DD79D86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8472F-5D13-4EC3-95A9-1A56F128CA0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4739FC1-582D-432D-8D13-320DF37B3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2020-12-04T19:50:00Z</dcterms:created>
  <dcterms:modified xsi:type="dcterms:W3CDTF">2020-12-04T19:50:00Z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