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0E7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39117</w:t>
      </w:r>
      <w:r w:rsidR="0016666F" w:rsidRPr="006E7BAE">
        <w:t>     </w:t>
      </w:r>
    </w:p>
    <w:bookmarkEnd w:id="0"/>
    <w:p w14:paraId="523F0E7B" w14:textId="77777777" w:rsidR="009F436C" w:rsidRPr="006E7BAE" w:rsidRDefault="009F436C" w:rsidP="00382FEC"/>
    <w:p w14:paraId="523F0E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3F0E80" w14:textId="77777777" w:rsidTr="00C173B0">
        <w:tc>
          <w:tcPr>
            <w:tcW w:w="2269" w:type="pct"/>
          </w:tcPr>
          <w:p w14:paraId="523F0E7D" w14:textId="423FD06B" w:rsidR="00417FB7" w:rsidRPr="006E7BAE" w:rsidRDefault="00543EDD" w:rsidP="00D33C50">
            <w:r>
              <w:t xml:space="preserve">December </w:t>
            </w:r>
            <w:r w:rsidR="006B4D8F">
              <w:t>2</w:t>
            </w:r>
            <w:r w:rsidR="00D33C50">
              <w:t>3</w:t>
            </w:r>
            <w:r>
              <w:t>, 2020</w:t>
            </w:r>
          </w:p>
        </w:tc>
        <w:tc>
          <w:tcPr>
            <w:tcW w:w="381" w:type="pct"/>
          </w:tcPr>
          <w:p w14:paraId="523F0E7E" w14:textId="77777777" w:rsidR="00417FB7" w:rsidRPr="006E7BAE" w:rsidRDefault="00417FB7" w:rsidP="00382FEC"/>
        </w:tc>
        <w:tc>
          <w:tcPr>
            <w:tcW w:w="2350" w:type="pct"/>
          </w:tcPr>
          <w:p w14:paraId="523F0E7F" w14:textId="252B6EAA" w:rsidR="00417FB7" w:rsidRPr="00D83B8C" w:rsidRDefault="00543EDD" w:rsidP="006B4D8F">
            <w:pPr>
              <w:rPr>
                <w:lang w:val="en-US"/>
              </w:rPr>
            </w:pPr>
            <w:r>
              <w:t xml:space="preserve">Le </w:t>
            </w:r>
            <w:r w:rsidR="006B4D8F">
              <w:t>2</w:t>
            </w:r>
            <w:r w:rsidR="00D33C50">
              <w:t>3</w:t>
            </w:r>
            <w:r>
              <w:t xml:space="preserve"> décembre 2020</w:t>
            </w:r>
          </w:p>
        </w:tc>
      </w:tr>
      <w:tr w:rsidR="00E12A51" w:rsidRPr="006E7BAE" w14:paraId="523F0E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3F0E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3F0E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3F0E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3F0E94" w14:textId="77777777" w:rsidTr="00C173B0">
        <w:tc>
          <w:tcPr>
            <w:tcW w:w="2269" w:type="pct"/>
          </w:tcPr>
          <w:p w14:paraId="523F0E85" w14:textId="77777777" w:rsidR="0039061A" w:rsidRDefault="00C72250">
            <w:pPr>
              <w:pStyle w:val="SCCLsocPrefix"/>
            </w:pPr>
            <w:r>
              <w:t>BETWEEN:</w:t>
            </w:r>
            <w:r>
              <w:br/>
            </w:r>
          </w:p>
          <w:p w14:paraId="523F0E86" w14:textId="77777777" w:rsidR="006B4D8F" w:rsidRDefault="00C72250">
            <w:pPr>
              <w:pStyle w:val="SCCLsocParty"/>
            </w:pPr>
            <w:r>
              <w:t>Daniel Ammazzini</w:t>
            </w:r>
            <w:r w:rsidR="006B4D8F">
              <w:t xml:space="preserve"> and</w:t>
            </w:r>
            <w:r>
              <w:t xml:space="preserve"> </w:t>
            </w:r>
          </w:p>
          <w:p w14:paraId="523F0E87" w14:textId="77777777" w:rsidR="0039061A" w:rsidRDefault="00C72250">
            <w:pPr>
              <w:pStyle w:val="SCCLsocParty"/>
            </w:pPr>
            <w:r>
              <w:t>Olson Goldsmiths Inc.</w:t>
            </w:r>
            <w:r>
              <w:br/>
            </w:r>
          </w:p>
          <w:p w14:paraId="523F0E88" w14:textId="77777777" w:rsidR="0039061A" w:rsidRDefault="00C72250">
            <w:pPr>
              <w:pStyle w:val="SCCLsocPartyRole"/>
            </w:pPr>
            <w:r>
              <w:t>Applicants</w:t>
            </w:r>
            <w:r>
              <w:br/>
            </w:r>
          </w:p>
          <w:p w14:paraId="523F0E89" w14:textId="77777777" w:rsidR="0039061A" w:rsidRDefault="00C72250">
            <w:pPr>
              <w:pStyle w:val="SCCLsocVersus"/>
            </w:pPr>
            <w:r>
              <w:t>- and -</w:t>
            </w:r>
            <w:r>
              <w:br/>
            </w:r>
          </w:p>
          <w:p w14:paraId="523F0E8A" w14:textId="7991A5AC" w:rsidR="0039061A" w:rsidRDefault="00C72250">
            <w:pPr>
              <w:pStyle w:val="SCCLsocParty"/>
            </w:pPr>
            <w:r>
              <w:t>Anglo American PLC, De Beers Canada Inc., De Beers S.A., De Beers Centenary A.G., De Beers Canada Holdings Inc.</w:t>
            </w:r>
            <w:r w:rsidR="00D33C50">
              <w:t>,</w:t>
            </w:r>
            <w:r w:rsidR="006B4D8F">
              <w:t xml:space="preserve"> </w:t>
            </w:r>
            <w:r>
              <w:t>De Beers UK Limited</w:t>
            </w:r>
            <w:r w:rsidR="00D33C50">
              <w:t xml:space="preserve"> and</w:t>
            </w:r>
            <w:r>
              <w:t xml:space="preserve"> Kirk Brant</w:t>
            </w:r>
            <w:r>
              <w:br/>
            </w:r>
          </w:p>
          <w:p w14:paraId="523F0E8B" w14:textId="77777777" w:rsidR="0039061A" w:rsidRDefault="00C7225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3F0E8C" w14:textId="77777777" w:rsidR="00824412" w:rsidRPr="006E7BAE" w:rsidRDefault="00824412" w:rsidP="00375294"/>
        </w:tc>
        <w:tc>
          <w:tcPr>
            <w:tcW w:w="2350" w:type="pct"/>
          </w:tcPr>
          <w:p w14:paraId="523F0E8D" w14:textId="77777777" w:rsidR="0039061A" w:rsidRPr="00362CA5" w:rsidRDefault="00C72250">
            <w:pPr>
              <w:pStyle w:val="SCCLsocPrefix"/>
              <w:rPr>
                <w:lang w:val="fr-CA"/>
              </w:rPr>
            </w:pPr>
            <w:r w:rsidRPr="00362CA5">
              <w:rPr>
                <w:lang w:val="fr-CA"/>
              </w:rPr>
              <w:t>ENTRE :</w:t>
            </w:r>
            <w:r w:rsidRPr="00362CA5">
              <w:rPr>
                <w:lang w:val="fr-CA"/>
              </w:rPr>
              <w:br/>
            </w:r>
          </w:p>
          <w:p w14:paraId="523F0E8E" w14:textId="77777777" w:rsidR="006B4D8F" w:rsidRDefault="00C72250">
            <w:pPr>
              <w:pStyle w:val="SCCLsocParty"/>
              <w:rPr>
                <w:lang w:val="fr-CA"/>
              </w:rPr>
            </w:pPr>
            <w:r w:rsidRPr="006B4D8F">
              <w:rPr>
                <w:lang w:val="fr-CA"/>
              </w:rPr>
              <w:t>Daniel Ammazzini</w:t>
            </w:r>
            <w:r w:rsidR="006B4D8F" w:rsidRPr="006B4D8F">
              <w:rPr>
                <w:lang w:val="fr-CA"/>
              </w:rPr>
              <w:t xml:space="preserve"> et</w:t>
            </w:r>
            <w:r w:rsidRPr="006B4D8F">
              <w:rPr>
                <w:lang w:val="fr-CA"/>
              </w:rPr>
              <w:t xml:space="preserve"> </w:t>
            </w:r>
          </w:p>
          <w:p w14:paraId="523F0E8F" w14:textId="77777777" w:rsidR="0039061A" w:rsidRPr="006B4D8F" w:rsidRDefault="00C72250">
            <w:pPr>
              <w:pStyle w:val="SCCLsocParty"/>
              <w:rPr>
                <w:lang w:val="fr-CA"/>
              </w:rPr>
            </w:pPr>
            <w:r w:rsidRPr="006B4D8F">
              <w:rPr>
                <w:lang w:val="fr-CA"/>
              </w:rPr>
              <w:t>Olson Goldsmiths Inc.</w:t>
            </w:r>
            <w:r w:rsidRPr="006B4D8F">
              <w:rPr>
                <w:lang w:val="fr-CA"/>
              </w:rPr>
              <w:br/>
            </w:r>
          </w:p>
          <w:p w14:paraId="523F0E90" w14:textId="77777777" w:rsidR="0039061A" w:rsidRPr="006B4D8F" w:rsidRDefault="006B4D8F">
            <w:pPr>
              <w:pStyle w:val="SCCLsocPartyRole"/>
              <w:rPr>
                <w:lang w:val="fr-CA"/>
              </w:rPr>
            </w:pPr>
            <w:r w:rsidRPr="006B4D8F">
              <w:rPr>
                <w:lang w:val="fr-CA"/>
              </w:rPr>
              <w:t>Demandeur</w:t>
            </w:r>
            <w:r w:rsidR="00C72250" w:rsidRPr="006B4D8F">
              <w:rPr>
                <w:lang w:val="fr-CA"/>
              </w:rPr>
              <w:t>s</w:t>
            </w:r>
            <w:r w:rsidR="00C72250" w:rsidRPr="006B4D8F">
              <w:rPr>
                <w:lang w:val="fr-CA"/>
              </w:rPr>
              <w:br/>
            </w:r>
          </w:p>
          <w:p w14:paraId="523F0E91" w14:textId="77777777" w:rsidR="0039061A" w:rsidRPr="00362CA5" w:rsidRDefault="00C72250">
            <w:pPr>
              <w:pStyle w:val="SCCLsocVersus"/>
              <w:rPr>
                <w:lang w:val="fr-CA"/>
              </w:rPr>
            </w:pPr>
            <w:r w:rsidRPr="00362CA5">
              <w:rPr>
                <w:lang w:val="fr-CA"/>
              </w:rPr>
              <w:t>- et -</w:t>
            </w:r>
            <w:r w:rsidRPr="00362CA5">
              <w:rPr>
                <w:lang w:val="fr-CA"/>
              </w:rPr>
              <w:br/>
            </w:r>
          </w:p>
          <w:p w14:paraId="523F0E92" w14:textId="16FA724B" w:rsidR="0039061A" w:rsidRPr="00362CA5" w:rsidRDefault="00C72250">
            <w:pPr>
              <w:pStyle w:val="SCCLsocParty"/>
              <w:rPr>
                <w:lang w:val="fr-CA"/>
              </w:rPr>
            </w:pPr>
            <w:r w:rsidRPr="00362CA5">
              <w:rPr>
                <w:lang w:val="fr-CA"/>
              </w:rPr>
              <w:t>Anglo American PLC, De Beers Canada Inc., De Beers S.A., De Beers Centenary A.G., De Beers Canada Holdings Inc.</w:t>
            </w:r>
            <w:r w:rsidR="00D33C50">
              <w:rPr>
                <w:lang w:val="fr-CA"/>
              </w:rPr>
              <w:t xml:space="preserve">, </w:t>
            </w:r>
            <w:r w:rsidRPr="00362CA5">
              <w:rPr>
                <w:lang w:val="fr-CA"/>
              </w:rPr>
              <w:t>De Beers UK Limited</w:t>
            </w:r>
            <w:r w:rsidR="00D33C50">
              <w:rPr>
                <w:lang w:val="fr-CA"/>
              </w:rPr>
              <w:t xml:space="preserve"> et</w:t>
            </w:r>
            <w:r w:rsidRPr="00362CA5">
              <w:rPr>
                <w:lang w:val="fr-CA"/>
              </w:rPr>
              <w:t xml:space="preserve"> Kirk Brant</w:t>
            </w:r>
            <w:r w:rsidRPr="00362CA5">
              <w:rPr>
                <w:lang w:val="fr-CA"/>
              </w:rPr>
              <w:br/>
            </w:r>
          </w:p>
          <w:p w14:paraId="523F0E93" w14:textId="20FF6776" w:rsidR="0039061A" w:rsidRDefault="006B4D8F">
            <w:pPr>
              <w:pStyle w:val="SCCLsocPartyRole"/>
            </w:pPr>
            <w:r>
              <w:t>Intimé</w:t>
            </w:r>
            <w:r w:rsidR="00C72250">
              <w:t>s</w:t>
            </w:r>
          </w:p>
        </w:tc>
      </w:tr>
      <w:tr w:rsidR="00824412" w:rsidRPr="006E7BAE" w14:paraId="523F0E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3F0E95" w14:textId="77777777" w:rsidR="00824412" w:rsidRDefault="00824412" w:rsidP="00375294"/>
          <w:p w14:paraId="523F0EA5" w14:textId="77777777" w:rsidR="00C72250" w:rsidRPr="006E7BAE" w:rsidRDefault="00C72250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3F0E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3F0E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2CA5" w14:paraId="523F0EB2" w14:textId="77777777" w:rsidTr="00C173B0">
        <w:tc>
          <w:tcPr>
            <w:tcW w:w="2269" w:type="pct"/>
          </w:tcPr>
          <w:p w14:paraId="523F0E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3F0EAA" w14:textId="77777777" w:rsidR="00824412" w:rsidRPr="006E7BAE" w:rsidRDefault="00824412" w:rsidP="00417FB7">
            <w:pPr>
              <w:jc w:val="center"/>
            </w:pPr>
          </w:p>
          <w:p w14:paraId="523F0EAB" w14:textId="4C16AE8A" w:rsidR="00824412" w:rsidRDefault="006B4D8F" w:rsidP="00011960">
            <w:pPr>
              <w:jc w:val="both"/>
            </w:pPr>
            <w:r>
              <w:t xml:space="preserve">The </w:t>
            </w:r>
            <w:r w:rsidRPr="006B4D8F">
              <w:t>motion for an extensio</w:t>
            </w:r>
            <w:r>
              <w:t xml:space="preserve">n of time to serve and file the </w:t>
            </w:r>
            <w:r w:rsidRPr="006B4D8F">
              <w:t>application</w:t>
            </w:r>
            <w:r>
              <w:t xml:space="preserve"> for leave to appeal is granted. The </w:t>
            </w:r>
            <w:r w:rsidRPr="006B4D8F">
              <w:t xml:space="preserve">motion to serve and file an amended </w:t>
            </w:r>
            <w:r w:rsidR="004D53D7">
              <w:t xml:space="preserve">memorandum of argument </w:t>
            </w:r>
            <w:r w:rsidR="004A32B8">
              <w:t>for</w:t>
            </w:r>
            <w:r w:rsidR="004D53D7">
              <w:t xml:space="preserve"> the </w:t>
            </w:r>
            <w:r w:rsidRPr="006B4D8F">
              <w:t xml:space="preserve">application </w:t>
            </w:r>
            <w:r>
              <w:t xml:space="preserve">for leave to appeal is dismissed </w:t>
            </w:r>
            <w:r w:rsidRPr="006B4D8F">
              <w:t>with costs</w:t>
            </w:r>
            <w:r w:rsidR="004D53D7">
              <w:t>.</w:t>
            </w:r>
            <w:r w:rsidRPr="006B4D8F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</w:t>
            </w:r>
            <w:r w:rsidR="00824412" w:rsidRPr="006E7BAE">
              <w:lastRenderedPageBreak/>
              <w:t>Number</w:t>
            </w:r>
            <w:r w:rsidR="00C72250">
              <w:t xml:space="preserve"> CACV3391,</w:t>
            </w:r>
            <w:r w:rsidR="00824412">
              <w:t xml:space="preserve"> </w:t>
            </w:r>
            <w:r w:rsidR="00D33C50">
              <w:t xml:space="preserve">2019 SKCA 142, </w:t>
            </w:r>
            <w:r w:rsidR="00824412" w:rsidRPr="006E7BAE">
              <w:t xml:space="preserve">dated </w:t>
            </w:r>
            <w:r w:rsidR="00824412">
              <w:t>December 24,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523F0EAC" w14:textId="77777777" w:rsidR="003F6511" w:rsidRDefault="003F6511" w:rsidP="00011960">
            <w:pPr>
              <w:jc w:val="both"/>
            </w:pPr>
          </w:p>
          <w:p w14:paraId="523F0E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3F0EAE" w14:textId="77777777" w:rsidR="00824412" w:rsidRPr="004A32B8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3F0EAF" w14:textId="77777777" w:rsidR="00824412" w:rsidRPr="004A32B8" w:rsidRDefault="00824412" w:rsidP="00C2612E">
            <w:pPr>
              <w:jc w:val="center"/>
              <w:rPr>
                <w:lang w:val="fr-CA"/>
              </w:rPr>
            </w:pPr>
            <w:r w:rsidRPr="004A32B8">
              <w:rPr>
                <w:lang w:val="fr-CA"/>
              </w:rPr>
              <w:t>JUGEMENT</w:t>
            </w:r>
          </w:p>
          <w:p w14:paraId="523F0EB0" w14:textId="77777777" w:rsidR="00824412" w:rsidRPr="004A32B8" w:rsidRDefault="00824412" w:rsidP="00417FB7">
            <w:pPr>
              <w:jc w:val="center"/>
              <w:rPr>
                <w:lang w:val="fr-CA"/>
              </w:rPr>
            </w:pPr>
          </w:p>
          <w:p w14:paraId="523F0EB1" w14:textId="107317D8" w:rsidR="003F6511" w:rsidRPr="004A32B8" w:rsidRDefault="006B4D8F">
            <w:pPr>
              <w:jc w:val="both"/>
              <w:rPr>
                <w:lang w:val="fr-CA"/>
              </w:rPr>
            </w:pPr>
            <w:r w:rsidRPr="004A32B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Pr="00362CA5">
              <w:rPr>
                <w:lang w:val="fr-CA"/>
              </w:rPr>
              <w:t xml:space="preserve">La requête </w:t>
            </w:r>
            <w:r w:rsidR="004D53D7" w:rsidRPr="00362CA5">
              <w:rPr>
                <w:lang w:val="fr-CA"/>
              </w:rPr>
              <w:t>visant à signifier et déposer un mémoire</w:t>
            </w:r>
            <w:r w:rsidRPr="00362CA5">
              <w:rPr>
                <w:lang w:val="fr-CA"/>
              </w:rPr>
              <w:t xml:space="preserve"> </w:t>
            </w:r>
            <w:r w:rsidR="004D53D7" w:rsidRPr="00362CA5">
              <w:rPr>
                <w:lang w:val="fr-CA"/>
              </w:rPr>
              <w:t xml:space="preserve">modifié </w:t>
            </w:r>
            <w:r w:rsidR="004A32B8">
              <w:rPr>
                <w:lang w:val="fr-CA"/>
              </w:rPr>
              <w:t xml:space="preserve">pour </w:t>
            </w:r>
            <w:r w:rsidR="004D53D7" w:rsidRPr="00362CA5">
              <w:rPr>
                <w:lang w:val="fr-CA"/>
              </w:rPr>
              <w:t xml:space="preserve">la demande d’autorisation d’appel </w:t>
            </w:r>
            <w:r w:rsidRPr="00362CA5">
              <w:rPr>
                <w:lang w:val="fr-CA"/>
              </w:rPr>
              <w:t xml:space="preserve">est </w:t>
            </w:r>
            <w:r w:rsidR="00C72250" w:rsidRPr="00362CA5">
              <w:rPr>
                <w:lang w:val="fr-CA"/>
              </w:rPr>
              <w:t>rejetée avec dépens.</w:t>
            </w:r>
            <w:r w:rsidR="00C72250" w:rsidRPr="004A32B8">
              <w:rPr>
                <w:lang w:val="fr-CA"/>
              </w:rPr>
              <w:t xml:space="preserve"> </w:t>
            </w:r>
            <w:r w:rsidR="00824412" w:rsidRPr="004A32B8">
              <w:rPr>
                <w:lang w:val="fr-CA"/>
              </w:rPr>
              <w:t>L</w:t>
            </w:r>
            <w:r w:rsidR="00011960" w:rsidRPr="004A32B8">
              <w:rPr>
                <w:lang w:val="fr-CA"/>
              </w:rPr>
              <w:t>a demande d’autorisation d’appel de l’arrêt de la</w:t>
            </w:r>
            <w:r w:rsidR="00824412" w:rsidRPr="004A32B8">
              <w:rPr>
                <w:lang w:val="fr-CA"/>
              </w:rPr>
              <w:t xml:space="preserve"> Cour d’appel de la </w:t>
            </w:r>
            <w:r w:rsidR="00824412" w:rsidRPr="004A32B8">
              <w:rPr>
                <w:lang w:val="fr-CA"/>
              </w:rPr>
              <w:lastRenderedPageBreak/>
              <w:t>Saskatchewan, numéro</w:t>
            </w:r>
            <w:r w:rsidR="00C72250" w:rsidRPr="004A32B8">
              <w:rPr>
                <w:lang w:val="fr-CA"/>
              </w:rPr>
              <w:t xml:space="preserve"> CACV3391,</w:t>
            </w:r>
            <w:r w:rsidR="00824412" w:rsidRPr="004A32B8">
              <w:rPr>
                <w:lang w:val="fr-CA"/>
              </w:rPr>
              <w:t xml:space="preserve"> 2019 SKCA 142, </w:t>
            </w:r>
            <w:r w:rsidR="00011960" w:rsidRPr="004A32B8">
              <w:rPr>
                <w:lang w:val="fr-CA"/>
              </w:rPr>
              <w:t>daté du</w:t>
            </w:r>
            <w:r w:rsidR="00824412" w:rsidRPr="004A32B8">
              <w:rPr>
                <w:lang w:val="fr-CA"/>
              </w:rPr>
              <w:t xml:space="preserve"> 24 décembre 2019, est </w:t>
            </w:r>
            <w:r w:rsidRPr="004A32B8">
              <w:rPr>
                <w:lang w:val="fr-CA"/>
              </w:rPr>
              <w:t>rejetée avec</w:t>
            </w:r>
            <w:r w:rsidR="00011960" w:rsidRPr="004A32B8">
              <w:rPr>
                <w:lang w:val="fr-CA"/>
              </w:rPr>
              <w:t xml:space="preserve"> dépens</w:t>
            </w:r>
            <w:r w:rsidRPr="004A32B8">
              <w:rPr>
                <w:lang w:val="fr-CA"/>
              </w:rPr>
              <w:t>.</w:t>
            </w:r>
          </w:p>
        </w:tc>
      </w:tr>
    </w:tbl>
    <w:p w14:paraId="523F0EB3" w14:textId="77777777" w:rsidR="009F436C" w:rsidRDefault="009F436C" w:rsidP="00382FEC">
      <w:pPr>
        <w:rPr>
          <w:lang w:val="fr-CA"/>
        </w:rPr>
      </w:pPr>
    </w:p>
    <w:p w14:paraId="523F0EB4" w14:textId="77777777" w:rsidR="00C72250" w:rsidRDefault="00C72250" w:rsidP="00382FEC">
      <w:pPr>
        <w:rPr>
          <w:lang w:val="fr-CA"/>
        </w:rPr>
      </w:pPr>
    </w:p>
    <w:p w14:paraId="523F0EB5" w14:textId="77777777" w:rsidR="00C72250" w:rsidRPr="00D83B8C" w:rsidRDefault="00C72250" w:rsidP="00382FEC">
      <w:pPr>
        <w:rPr>
          <w:lang w:val="fr-CA"/>
        </w:rPr>
      </w:pPr>
    </w:p>
    <w:p w14:paraId="523F0EB6" w14:textId="77777777" w:rsidR="009F436C" w:rsidRPr="00D83B8C" w:rsidRDefault="009F436C" w:rsidP="00417FB7">
      <w:pPr>
        <w:jc w:val="center"/>
        <w:rPr>
          <w:lang w:val="fr-CA"/>
        </w:rPr>
      </w:pPr>
    </w:p>
    <w:p w14:paraId="523F0EB7" w14:textId="77777777" w:rsidR="009F436C" w:rsidRPr="00D83B8C" w:rsidRDefault="009F436C" w:rsidP="00417FB7">
      <w:pPr>
        <w:jc w:val="center"/>
        <w:rPr>
          <w:lang w:val="fr-CA"/>
        </w:rPr>
      </w:pPr>
    </w:p>
    <w:p w14:paraId="523F0EB8" w14:textId="77777777" w:rsidR="009F436C" w:rsidRPr="00D83B8C" w:rsidRDefault="009F436C" w:rsidP="00417FB7">
      <w:pPr>
        <w:jc w:val="center"/>
        <w:rPr>
          <w:lang w:val="fr-CA"/>
        </w:rPr>
      </w:pPr>
    </w:p>
    <w:p w14:paraId="523F0EB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3F0EBA" w14:textId="77777777" w:rsidR="008F53F3" w:rsidRPr="00A252FA" w:rsidRDefault="003A37CF" w:rsidP="006B4D8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3F0EB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62CA5">
      <w:headerReference w:type="default" r:id="rId9"/>
      <w:headerReference w:type="first" r:id="rId10"/>
      <w:type w:val="continuous"/>
      <w:pgSz w:w="12240" w:h="15840"/>
      <w:pgMar w:top="720" w:right="1440" w:bottom="21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0EBE" w14:textId="77777777" w:rsidR="00983D48" w:rsidRDefault="00983D48">
      <w:r>
        <w:separator/>
      </w:r>
    </w:p>
  </w:endnote>
  <w:endnote w:type="continuationSeparator" w:id="0">
    <w:p w14:paraId="523F0EB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0EBC" w14:textId="77777777" w:rsidR="00983D48" w:rsidRDefault="00983D48">
      <w:r>
        <w:separator/>
      </w:r>
    </w:p>
  </w:footnote>
  <w:footnote w:type="continuationSeparator" w:id="0">
    <w:p w14:paraId="523F0E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0EC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51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3F0EC1" w14:textId="77777777" w:rsidR="008F53F3" w:rsidRDefault="008F53F3" w:rsidP="008F53F3">
    <w:pPr>
      <w:rPr>
        <w:szCs w:val="24"/>
      </w:rPr>
    </w:pPr>
  </w:p>
  <w:p w14:paraId="523F0EC2" w14:textId="77777777" w:rsidR="008F53F3" w:rsidRDefault="008F53F3" w:rsidP="008F53F3">
    <w:pPr>
      <w:rPr>
        <w:szCs w:val="24"/>
      </w:rPr>
    </w:pPr>
  </w:p>
  <w:p w14:paraId="523F0EC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39117</w:t>
    </w:r>
    <w:r>
      <w:rPr>
        <w:szCs w:val="24"/>
      </w:rPr>
      <w:t>     </w:t>
    </w:r>
  </w:p>
  <w:p w14:paraId="523F0EC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3F0EC5" w14:textId="77777777" w:rsidR="0073151A" w:rsidRDefault="0073151A" w:rsidP="0073151A"/>
      <w:p w14:paraId="523F0EC6" w14:textId="77777777" w:rsidR="0073151A" w:rsidRPr="006E7BAE" w:rsidRDefault="0073151A" w:rsidP="0073151A"/>
      <w:p w14:paraId="523F0EC7" w14:textId="77777777" w:rsidR="0073151A" w:rsidRPr="006E7BAE" w:rsidRDefault="0073151A" w:rsidP="0073151A"/>
      <w:p w14:paraId="523F0EC8" w14:textId="77777777" w:rsidR="0073151A" w:rsidRPr="006E7BAE" w:rsidRDefault="0073151A" w:rsidP="0073151A"/>
      <w:p w14:paraId="523F0EC9" w14:textId="77777777" w:rsidR="0073151A" w:rsidRDefault="0073151A" w:rsidP="0073151A"/>
      <w:p w14:paraId="523F0ECA" w14:textId="77777777" w:rsidR="0073151A" w:rsidRDefault="0073151A" w:rsidP="0073151A"/>
      <w:p w14:paraId="523F0ECB" w14:textId="77777777" w:rsidR="0073151A" w:rsidRDefault="0073151A" w:rsidP="0073151A"/>
      <w:p w14:paraId="523F0ECC" w14:textId="77777777" w:rsidR="0073151A" w:rsidRDefault="0073151A" w:rsidP="0073151A"/>
      <w:p w14:paraId="523F0ECD" w14:textId="77777777" w:rsidR="0073151A" w:rsidRDefault="0073151A" w:rsidP="0073151A"/>
      <w:p w14:paraId="523F0ECE" w14:textId="77777777" w:rsidR="0073151A" w:rsidRPr="006E7BAE" w:rsidRDefault="0073151A" w:rsidP="0073151A"/>
      <w:p w14:paraId="523F0ECF" w14:textId="77777777" w:rsidR="00ED265D" w:rsidRPr="0073151A" w:rsidRDefault="002951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190"/>
    <w:rsid w:val="002B5FA6"/>
    <w:rsid w:val="002C6423"/>
    <w:rsid w:val="002D2D44"/>
    <w:rsid w:val="0031097F"/>
    <w:rsid w:val="0031165C"/>
    <w:rsid w:val="00326E5F"/>
    <w:rsid w:val="00335879"/>
    <w:rsid w:val="00356186"/>
    <w:rsid w:val="00362CA5"/>
    <w:rsid w:val="00374E7D"/>
    <w:rsid w:val="00375294"/>
    <w:rsid w:val="00382FC7"/>
    <w:rsid w:val="00382FEC"/>
    <w:rsid w:val="00385A90"/>
    <w:rsid w:val="0039061A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BCA"/>
    <w:rsid w:val="004A32B8"/>
    <w:rsid w:val="004D4658"/>
    <w:rsid w:val="004D53D7"/>
    <w:rsid w:val="00543EDD"/>
    <w:rsid w:val="0055345D"/>
    <w:rsid w:val="00563E2C"/>
    <w:rsid w:val="00587869"/>
    <w:rsid w:val="00612913"/>
    <w:rsid w:val="00614908"/>
    <w:rsid w:val="00650109"/>
    <w:rsid w:val="006B4D8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250"/>
    <w:rsid w:val="00CB2B73"/>
    <w:rsid w:val="00CE249F"/>
    <w:rsid w:val="00CF17D0"/>
    <w:rsid w:val="00D33C5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3F0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C569-D8D1-45EF-B506-295FD00F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F0DF3-92E2-46C8-B1ED-02377882AF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AFA2107-D811-488C-B864-F337027F4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2020-12-21T14:51:00Z</dcterms:created>
  <dcterms:modified xsi:type="dcterms:W3CDTF">2020-12-21T14:51:00Z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