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5F0FE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39499</w:t>
      </w:r>
      <w:r w:rsidR="0016666F" w:rsidRPr="006E7BAE">
        <w:t>     </w:t>
      </w:r>
    </w:p>
    <w:bookmarkEnd w:id="0"/>
    <w:p w14:paraId="3B85F0FF" w14:textId="77777777" w:rsidR="009F436C" w:rsidRPr="006E7BAE" w:rsidRDefault="009F436C" w:rsidP="00382FEC"/>
    <w:p w14:paraId="3B85F10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B85F104" w14:textId="77777777" w:rsidTr="00C173B0">
        <w:tc>
          <w:tcPr>
            <w:tcW w:w="2269" w:type="pct"/>
          </w:tcPr>
          <w:p w14:paraId="3B85F101" w14:textId="77777777" w:rsidR="00417FB7" w:rsidRPr="006E7BAE" w:rsidRDefault="00B21D02" w:rsidP="008262A3">
            <w:r>
              <w:t>March 25</w:t>
            </w:r>
            <w:r w:rsidR="00543EDD">
              <w:t>, 2021</w:t>
            </w:r>
          </w:p>
        </w:tc>
        <w:tc>
          <w:tcPr>
            <w:tcW w:w="381" w:type="pct"/>
          </w:tcPr>
          <w:p w14:paraId="3B85F102" w14:textId="77777777" w:rsidR="00417FB7" w:rsidRPr="006E7BAE" w:rsidRDefault="00417FB7" w:rsidP="00382FEC"/>
        </w:tc>
        <w:tc>
          <w:tcPr>
            <w:tcW w:w="2350" w:type="pct"/>
          </w:tcPr>
          <w:p w14:paraId="3B85F103" w14:textId="77777777" w:rsidR="00417FB7" w:rsidRPr="00D83B8C" w:rsidRDefault="00B21D02" w:rsidP="00816B78">
            <w:pPr>
              <w:rPr>
                <w:lang w:val="en-US"/>
              </w:rPr>
            </w:pPr>
            <w:r>
              <w:t>Le 25</w:t>
            </w:r>
            <w:r w:rsidR="00543EDD">
              <w:t xml:space="preserve"> mars 2021</w:t>
            </w:r>
          </w:p>
        </w:tc>
      </w:tr>
      <w:tr w:rsidR="00E12A51" w:rsidRPr="006E7BAE" w14:paraId="3B85F10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B85F10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85F10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85F10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B85F116" w14:textId="77777777" w:rsidTr="007E6245">
        <w:trPr>
          <w:trHeight w:val="3677"/>
        </w:trPr>
        <w:tc>
          <w:tcPr>
            <w:tcW w:w="2269" w:type="pct"/>
          </w:tcPr>
          <w:p w14:paraId="3B85F109" w14:textId="77777777" w:rsidR="008357F3" w:rsidRDefault="00B21D02">
            <w:pPr>
              <w:pStyle w:val="SCCLsocPrefix"/>
            </w:pPr>
            <w:r>
              <w:t>BETWEEN:</w:t>
            </w:r>
            <w:r>
              <w:br/>
            </w:r>
          </w:p>
          <w:p w14:paraId="3B85F10A" w14:textId="77777777" w:rsidR="008357F3" w:rsidRDefault="00B21D02">
            <w:pPr>
              <w:pStyle w:val="SCCLsocParty"/>
            </w:pPr>
            <w:r>
              <w:t>Giuliano Scaduto</w:t>
            </w:r>
            <w:r>
              <w:br/>
            </w:r>
          </w:p>
          <w:p w14:paraId="3B85F10B" w14:textId="77777777" w:rsidR="008357F3" w:rsidRDefault="00B21D02">
            <w:pPr>
              <w:pStyle w:val="SCCLsocPartyRole"/>
            </w:pPr>
            <w:r>
              <w:t>Applicant</w:t>
            </w:r>
            <w:r>
              <w:br/>
            </w:r>
          </w:p>
          <w:p w14:paraId="3B85F10C" w14:textId="77777777" w:rsidR="008357F3" w:rsidRDefault="00B21D02">
            <w:pPr>
              <w:pStyle w:val="SCCLsocVersus"/>
            </w:pPr>
            <w:r>
              <w:t>- and -</w:t>
            </w:r>
            <w:r>
              <w:br/>
            </w:r>
          </w:p>
          <w:p w14:paraId="3B85F10D" w14:textId="77777777" w:rsidR="008357F3" w:rsidRDefault="00B21D02">
            <w:pPr>
              <w:pStyle w:val="SCCLsocParty"/>
            </w:pPr>
            <w:r>
              <w:t>Workplace Safety and Insurance Appeals Tribunal</w:t>
            </w:r>
            <w:r>
              <w:br/>
            </w:r>
          </w:p>
          <w:p w14:paraId="4EF33C1B" w14:textId="77777777" w:rsidR="00387B10" w:rsidRPr="00387B10" w:rsidRDefault="00387B10" w:rsidP="007E6245"/>
          <w:p w14:paraId="3B85F10E" w14:textId="77777777" w:rsidR="008357F3" w:rsidRDefault="00B21D0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B85F10F" w14:textId="77777777" w:rsidR="00824412" w:rsidRPr="006E7BAE" w:rsidRDefault="00824412" w:rsidP="00375294"/>
        </w:tc>
        <w:tc>
          <w:tcPr>
            <w:tcW w:w="2350" w:type="pct"/>
          </w:tcPr>
          <w:p w14:paraId="3B85F110" w14:textId="77777777" w:rsidR="008357F3" w:rsidRPr="00B21D02" w:rsidRDefault="00B21D02">
            <w:pPr>
              <w:pStyle w:val="SCCLsocPrefix"/>
              <w:rPr>
                <w:lang w:val="fr-CA"/>
              </w:rPr>
            </w:pPr>
            <w:r w:rsidRPr="00B21D02">
              <w:rPr>
                <w:lang w:val="fr-CA"/>
              </w:rPr>
              <w:t>ENTRE :</w:t>
            </w:r>
            <w:r w:rsidRPr="00B21D02">
              <w:rPr>
                <w:lang w:val="fr-CA"/>
              </w:rPr>
              <w:br/>
            </w:r>
          </w:p>
          <w:p w14:paraId="3B85F111" w14:textId="77777777" w:rsidR="008357F3" w:rsidRPr="00B21D02" w:rsidRDefault="00B21D02">
            <w:pPr>
              <w:pStyle w:val="SCCLsocParty"/>
              <w:rPr>
                <w:lang w:val="fr-CA"/>
              </w:rPr>
            </w:pPr>
            <w:r w:rsidRPr="00B21D02">
              <w:rPr>
                <w:lang w:val="fr-CA"/>
              </w:rPr>
              <w:t>Giuliano Scaduto</w:t>
            </w:r>
            <w:r w:rsidRPr="00B21D02">
              <w:rPr>
                <w:lang w:val="fr-CA"/>
              </w:rPr>
              <w:br/>
            </w:r>
          </w:p>
          <w:p w14:paraId="3B85F112" w14:textId="77777777" w:rsidR="008357F3" w:rsidRPr="00B21D02" w:rsidRDefault="00B21D0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21D02">
              <w:rPr>
                <w:lang w:val="fr-CA"/>
              </w:rPr>
              <w:br/>
            </w:r>
          </w:p>
          <w:p w14:paraId="3B85F113" w14:textId="77777777" w:rsidR="008357F3" w:rsidRPr="00B21D02" w:rsidRDefault="00B21D02">
            <w:pPr>
              <w:pStyle w:val="SCCLsocVersus"/>
              <w:rPr>
                <w:lang w:val="fr-CA"/>
              </w:rPr>
            </w:pPr>
            <w:r w:rsidRPr="00B21D02">
              <w:rPr>
                <w:lang w:val="fr-CA"/>
              </w:rPr>
              <w:t>- et -</w:t>
            </w:r>
            <w:r w:rsidRPr="00B21D02">
              <w:rPr>
                <w:lang w:val="fr-CA"/>
              </w:rPr>
              <w:br/>
            </w:r>
          </w:p>
          <w:p w14:paraId="3B85F114" w14:textId="77777777" w:rsidR="008357F3" w:rsidRPr="00B21D02" w:rsidRDefault="00B21D02">
            <w:pPr>
              <w:pStyle w:val="SCCLsocParty"/>
              <w:rPr>
                <w:lang w:val="fr-CA"/>
              </w:rPr>
            </w:pPr>
            <w:r w:rsidRPr="00B21D02">
              <w:rPr>
                <w:lang w:val="fr-CA"/>
              </w:rPr>
              <w:t>Tribunal d’appel de la sécurité professionnelle et de l’assurance contre les accidents du travail</w:t>
            </w:r>
            <w:r w:rsidRPr="00B21D02">
              <w:rPr>
                <w:lang w:val="fr-CA"/>
              </w:rPr>
              <w:br/>
            </w:r>
          </w:p>
          <w:p w14:paraId="3B85F115" w14:textId="77777777" w:rsidR="008357F3" w:rsidRDefault="00B21D02">
            <w:pPr>
              <w:pStyle w:val="SCCLsocPartyRole"/>
            </w:pPr>
            <w:r>
              <w:t>Intimé</w:t>
            </w:r>
          </w:p>
        </w:tc>
      </w:tr>
      <w:tr w:rsidR="00824412" w:rsidRPr="006E7BAE" w14:paraId="3B85F11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B85F11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85F11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85F11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21D02" w14:paraId="3B85F124" w14:textId="77777777" w:rsidTr="00C173B0">
        <w:tc>
          <w:tcPr>
            <w:tcW w:w="2269" w:type="pct"/>
          </w:tcPr>
          <w:p w14:paraId="3B85F11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B85F11C" w14:textId="77777777" w:rsidR="00824412" w:rsidRPr="006E7BAE" w:rsidRDefault="00824412" w:rsidP="00417FB7">
            <w:pPr>
              <w:jc w:val="center"/>
            </w:pPr>
          </w:p>
          <w:p w14:paraId="3B85F11D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M50976</w:t>
            </w:r>
            <w:r w:rsidRPr="006E7BAE">
              <w:t xml:space="preserve">, dated </w:t>
            </w:r>
            <w:r>
              <w:t>February 14, 2020</w:t>
            </w:r>
            <w:r w:rsidR="00B21D02">
              <w:t>,</w:t>
            </w:r>
            <w:r w:rsidRPr="006E7BAE">
              <w:t xml:space="preserve"> is </w:t>
            </w:r>
            <w:r w:rsidR="00B21D02">
              <w:t>dismissed with costs.</w:t>
            </w:r>
          </w:p>
          <w:p w14:paraId="3B85F11E" w14:textId="77777777" w:rsidR="003F6511" w:rsidRDefault="003F6511" w:rsidP="00011960">
            <w:pPr>
              <w:jc w:val="both"/>
            </w:pPr>
          </w:p>
          <w:p w14:paraId="3B85F11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B85F12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B85F12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B85F12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B85F123" w14:textId="77777777" w:rsidR="003F6511" w:rsidRPr="006E7BAE" w:rsidRDefault="00824412" w:rsidP="00B21D0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21D0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B21D02">
              <w:rPr>
                <w:lang w:val="fr-CA"/>
              </w:rPr>
              <w:t>M50976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21D02">
              <w:rPr>
                <w:lang w:val="fr-CA"/>
              </w:rPr>
              <w:t>14 février 2020</w:t>
            </w:r>
            <w:r w:rsidRPr="006E7BAE">
              <w:rPr>
                <w:lang w:val="fr-CA"/>
              </w:rPr>
              <w:t xml:space="preserve">, est </w:t>
            </w:r>
            <w:r w:rsidR="00B21D02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B85F125" w14:textId="77777777" w:rsidR="009F436C" w:rsidRPr="00D83B8C" w:rsidRDefault="009F436C" w:rsidP="00382FEC">
      <w:pPr>
        <w:rPr>
          <w:lang w:val="fr-CA"/>
        </w:rPr>
      </w:pPr>
    </w:p>
    <w:p w14:paraId="3B85F126" w14:textId="77777777" w:rsidR="009F436C" w:rsidRPr="00D83B8C" w:rsidRDefault="009F436C" w:rsidP="00417FB7">
      <w:pPr>
        <w:jc w:val="center"/>
        <w:rPr>
          <w:lang w:val="fr-CA"/>
        </w:rPr>
      </w:pPr>
    </w:p>
    <w:p w14:paraId="3B85F127" w14:textId="77777777" w:rsidR="009F436C" w:rsidRPr="00D83B8C" w:rsidRDefault="009F436C" w:rsidP="00417FB7">
      <w:pPr>
        <w:jc w:val="center"/>
        <w:rPr>
          <w:lang w:val="fr-CA"/>
        </w:rPr>
      </w:pPr>
    </w:p>
    <w:p w14:paraId="3B85F128" w14:textId="77777777" w:rsidR="009F436C" w:rsidRPr="00D83B8C" w:rsidRDefault="009F436C" w:rsidP="00417FB7">
      <w:pPr>
        <w:jc w:val="center"/>
        <w:rPr>
          <w:lang w:val="fr-CA"/>
        </w:rPr>
      </w:pPr>
    </w:p>
    <w:p w14:paraId="3B85F12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B85F12A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B85F12B" w14:textId="77777777" w:rsidR="003A37CF" w:rsidRPr="00D83B8C" w:rsidRDefault="003A37CF" w:rsidP="00B21D02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F12E" w14:textId="77777777" w:rsidR="00983D48" w:rsidRDefault="00983D48">
      <w:r>
        <w:separator/>
      </w:r>
    </w:p>
  </w:endnote>
  <w:endnote w:type="continuationSeparator" w:id="0">
    <w:p w14:paraId="3B85F12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5F12C" w14:textId="77777777" w:rsidR="00983D48" w:rsidRDefault="00983D48">
      <w:r>
        <w:separator/>
      </w:r>
    </w:p>
  </w:footnote>
  <w:footnote w:type="continuationSeparator" w:id="0">
    <w:p w14:paraId="3B85F12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5F13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21D0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B85F131" w14:textId="77777777" w:rsidR="008F53F3" w:rsidRDefault="008F53F3" w:rsidP="008F53F3">
    <w:pPr>
      <w:rPr>
        <w:szCs w:val="24"/>
      </w:rPr>
    </w:pPr>
  </w:p>
  <w:p w14:paraId="3B85F132" w14:textId="77777777" w:rsidR="008F53F3" w:rsidRDefault="008F53F3" w:rsidP="008F53F3">
    <w:pPr>
      <w:rPr>
        <w:szCs w:val="24"/>
      </w:rPr>
    </w:pPr>
  </w:p>
  <w:p w14:paraId="3B85F13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39499</w:t>
    </w:r>
    <w:r>
      <w:rPr>
        <w:szCs w:val="24"/>
      </w:rPr>
      <w:t>     </w:t>
    </w:r>
  </w:p>
  <w:p w14:paraId="3B85F13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B85F135" w14:textId="77777777" w:rsidR="0073151A" w:rsidRDefault="0073151A" w:rsidP="0073151A"/>
      <w:p w14:paraId="3B85F136" w14:textId="77777777" w:rsidR="0073151A" w:rsidRPr="006E7BAE" w:rsidRDefault="0073151A" w:rsidP="0073151A"/>
      <w:p w14:paraId="3B85F137" w14:textId="77777777" w:rsidR="0073151A" w:rsidRPr="006E7BAE" w:rsidRDefault="0073151A" w:rsidP="0073151A"/>
      <w:p w14:paraId="3B85F138" w14:textId="77777777" w:rsidR="0073151A" w:rsidRPr="006E7BAE" w:rsidRDefault="0073151A" w:rsidP="0073151A"/>
      <w:p w14:paraId="3B85F139" w14:textId="77777777" w:rsidR="0073151A" w:rsidRDefault="0073151A" w:rsidP="0073151A"/>
      <w:p w14:paraId="3B85F13A" w14:textId="77777777" w:rsidR="0073151A" w:rsidRDefault="0073151A" w:rsidP="0073151A"/>
      <w:p w14:paraId="3B85F13B" w14:textId="77777777" w:rsidR="0073151A" w:rsidRDefault="0073151A" w:rsidP="0073151A"/>
      <w:p w14:paraId="3B85F13C" w14:textId="77777777" w:rsidR="0073151A" w:rsidRDefault="0073151A" w:rsidP="0073151A"/>
      <w:p w14:paraId="3B85F13D" w14:textId="77777777" w:rsidR="0073151A" w:rsidRDefault="0073151A" w:rsidP="0073151A"/>
      <w:p w14:paraId="3B85F13E" w14:textId="77777777" w:rsidR="0073151A" w:rsidRPr="006E7BAE" w:rsidRDefault="0073151A" w:rsidP="0073151A"/>
      <w:p w14:paraId="3B85F13F" w14:textId="77777777" w:rsidR="00ED265D" w:rsidRPr="0073151A" w:rsidRDefault="000C1D7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1D79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87B1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245"/>
    <w:rsid w:val="007E68C7"/>
    <w:rsid w:val="00804BE2"/>
    <w:rsid w:val="00816B78"/>
    <w:rsid w:val="00824412"/>
    <w:rsid w:val="008262A3"/>
    <w:rsid w:val="00830BBE"/>
    <w:rsid w:val="008357F3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21D02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B85F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13926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2021-03-25T04:00:00+00:00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6A6730-89BE-407B-9AC8-4248DBC2870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C009280-2041-466A-95BB-7D52A883E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D9F53D-2358-43DC-9D4F-CC7F2B85E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2021-03-19T17:50:00Z</dcterms:created>
  <dcterms:modified xsi:type="dcterms:W3CDTF">2021-03-19T17:50:00Z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