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3B2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39324</w:t>
      </w:r>
      <w:r w:rsidR="00E81C0B" w:rsidRPr="001E26DB">
        <w:t>     </w:t>
      </w:r>
    </w:p>
    <w:p w14:paraId="1C653B24" w14:textId="77777777" w:rsidR="009F436C" w:rsidRPr="001E26DB" w:rsidRDefault="009F436C" w:rsidP="00382FEC"/>
    <w:p w14:paraId="1C653B2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C653B29" w14:textId="77777777" w:rsidTr="00B37A52">
        <w:tc>
          <w:tcPr>
            <w:tcW w:w="2269" w:type="pct"/>
          </w:tcPr>
          <w:p w14:paraId="1C653B26" w14:textId="77777777" w:rsidR="00417FB7" w:rsidRPr="001E26DB" w:rsidRDefault="00D86FFF" w:rsidP="008262A3">
            <w:r>
              <w:t>Le 22</w:t>
            </w:r>
            <w:r w:rsidR="0062554E">
              <w:t xml:space="preserve"> avril 2021</w:t>
            </w:r>
          </w:p>
        </w:tc>
        <w:tc>
          <w:tcPr>
            <w:tcW w:w="381" w:type="pct"/>
          </w:tcPr>
          <w:p w14:paraId="1C653B27" w14:textId="77777777" w:rsidR="00417FB7" w:rsidRPr="001E26DB" w:rsidRDefault="00417FB7" w:rsidP="00382FEC"/>
        </w:tc>
        <w:tc>
          <w:tcPr>
            <w:tcW w:w="2350" w:type="pct"/>
          </w:tcPr>
          <w:p w14:paraId="1C653B28" w14:textId="77777777" w:rsidR="00417FB7" w:rsidRPr="001E26DB" w:rsidRDefault="00D86FFF" w:rsidP="0027081E">
            <w:pPr>
              <w:rPr>
                <w:lang w:val="en-CA"/>
              </w:rPr>
            </w:pPr>
            <w:r>
              <w:t>April 22</w:t>
            </w:r>
            <w:r w:rsidR="0062554E">
              <w:t>, 2021</w:t>
            </w:r>
          </w:p>
        </w:tc>
      </w:tr>
      <w:tr w:rsidR="00C2612E" w:rsidRPr="0062554E" w14:paraId="1C653B2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653B2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653B2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653B2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653B3B" w14:textId="77777777" w:rsidTr="006A1E6D">
        <w:tc>
          <w:tcPr>
            <w:tcW w:w="2269" w:type="pct"/>
          </w:tcPr>
          <w:p w14:paraId="1C653B2E" w14:textId="77777777" w:rsidR="002462CD" w:rsidRDefault="00D86FFF">
            <w:pPr>
              <w:pStyle w:val="SCCLsocPrefix"/>
            </w:pPr>
            <w:r>
              <w:t>ENTRE :</w:t>
            </w:r>
            <w:r>
              <w:br/>
            </w:r>
          </w:p>
          <w:p w14:paraId="1C653B2F" w14:textId="77777777" w:rsidR="002462CD" w:rsidRDefault="00D86FFF">
            <w:pPr>
              <w:pStyle w:val="SCCLsocParty"/>
            </w:pPr>
            <w:r>
              <w:t>Sa Majesté la Reine</w:t>
            </w:r>
            <w:r>
              <w:br/>
            </w:r>
          </w:p>
          <w:p w14:paraId="1C653B30" w14:textId="77777777" w:rsidR="002462CD" w:rsidRDefault="00D86FFF">
            <w:pPr>
              <w:pStyle w:val="SCCLsocPartyRole"/>
            </w:pPr>
            <w:r>
              <w:t>Demanderesse</w:t>
            </w:r>
            <w:r>
              <w:br/>
            </w:r>
          </w:p>
          <w:p w14:paraId="1C653B31" w14:textId="77777777" w:rsidR="002462CD" w:rsidRDefault="00D86FFF">
            <w:pPr>
              <w:pStyle w:val="SCCLsocVersus"/>
            </w:pPr>
            <w:r>
              <w:t>- et -</w:t>
            </w:r>
            <w:r>
              <w:br/>
            </w:r>
          </w:p>
          <w:p w14:paraId="1C653B32" w14:textId="77777777" w:rsidR="002462CD" w:rsidRDefault="00D86FFF">
            <w:pPr>
              <w:pStyle w:val="SCCLsocParty"/>
            </w:pPr>
            <w:r>
              <w:t>Jean-François Malo</w:t>
            </w:r>
            <w:r>
              <w:br/>
            </w:r>
          </w:p>
          <w:p w14:paraId="1C653B33" w14:textId="77777777" w:rsidR="002462CD" w:rsidRDefault="00D86FF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C653B3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C653B35" w14:textId="77777777" w:rsidR="002462CD" w:rsidRPr="00D86FFF" w:rsidRDefault="00D86FFF">
            <w:pPr>
              <w:pStyle w:val="SCCLsocPrefix"/>
              <w:rPr>
                <w:lang w:val="en-US"/>
              </w:rPr>
            </w:pPr>
            <w:r w:rsidRPr="00D86FFF">
              <w:rPr>
                <w:lang w:val="en-US"/>
              </w:rPr>
              <w:t>BETWEEN:</w:t>
            </w:r>
            <w:r w:rsidRPr="00D86FFF">
              <w:rPr>
                <w:lang w:val="en-US"/>
              </w:rPr>
              <w:br/>
            </w:r>
          </w:p>
          <w:p w14:paraId="1C653B36" w14:textId="77777777" w:rsidR="002462CD" w:rsidRPr="00D86FFF" w:rsidRDefault="00D86FFF">
            <w:pPr>
              <w:pStyle w:val="SCCLsocParty"/>
              <w:rPr>
                <w:lang w:val="en-US"/>
              </w:rPr>
            </w:pPr>
            <w:r w:rsidRPr="00D86FFF">
              <w:rPr>
                <w:lang w:val="en-US"/>
              </w:rPr>
              <w:t>Her Majesty the Queen</w:t>
            </w:r>
            <w:r w:rsidRPr="00D86FFF">
              <w:rPr>
                <w:lang w:val="en-US"/>
              </w:rPr>
              <w:br/>
            </w:r>
          </w:p>
          <w:p w14:paraId="1C653B37" w14:textId="77777777" w:rsidR="002462CD" w:rsidRDefault="00D86FFF">
            <w:pPr>
              <w:pStyle w:val="SCCLsocPartyRole"/>
            </w:pPr>
            <w:r>
              <w:t>Applicant</w:t>
            </w:r>
            <w:r>
              <w:br/>
            </w:r>
          </w:p>
          <w:p w14:paraId="1C653B38" w14:textId="77777777" w:rsidR="002462CD" w:rsidRDefault="00D86FFF">
            <w:pPr>
              <w:pStyle w:val="SCCLsocVersus"/>
            </w:pPr>
            <w:r>
              <w:t>- and -</w:t>
            </w:r>
            <w:r>
              <w:br/>
            </w:r>
          </w:p>
          <w:p w14:paraId="1C653B39" w14:textId="77777777" w:rsidR="002462CD" w:rsidRDefault="00D86FFF">
            <w:pPr>
              <w:pStyle w:val="SCCLsocParty"/>
            </w:pPr>
            <w:r>
              <w:t>Jean-François Malo</w:t>
            </w:r>
            <w:r>
              <w:br/>
            </w:r>
          </w:p>
          <w:p w14:paraId="1C653B3A" w14:textId="77777777" w:rsidR="002462CD" w:rsidRDefault="00D86FF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C653B3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653B3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653B3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653B3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86FFF" w14:paraId="1C653B4B" w14:textId="77777777" w:rsidTr="00B37A52">
        <w:tc>
          <w:tcPr>
            <w:tcW w:w="2269" w:type="pct"/>
          </w:tcPr>
          <w:p w14:paraId="1C653B4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653B41" w14:textId="77777777" w:rsidR="0027081E" w:rsidRPr="001E26DB" w:rsidRDefault="0027081E" w:rsidP="0027081E">
            <w:pPr>
              <w:jc w:val="center"/>
            </w:pPr>
          </w:p>
          <w:p w14:paraId="1C653B4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supérieure du Québec</w:t>
            </w:r>
            <w:r w:rsidRPr="001E26DB">
              <w:t xml:space="preserve">, numéro </w:t>
            </w:r>
            <w:r>
              <w:t>750-36-000515-209</w:t>
            </w:r>
            <w:r w:rsidRPr="001E26DB">
              <w:t xml:space="preserve">, daté du </w:t>
            </w:r>
            <w:r>
              <w:t>11 août 2020</w:t>
            </w:r>
            <w:r w:rsidRPr="001E26DB">
              <w:t xml:space="preserve">, est </w:t>
            </w:r>
            <w:r w:rsidR="00D86FFF">
              <w:t>rejetée.</w:t>
            </w:r>
          </w:p>
          <w:p w14:paraId="1C653B43" w14:textId="77777777" w:rsidR="00622562" w:rsidRDefault="00622562" w:rsidP="0027081E">
            <w:pPr>
              <w:jc w:val="both"/>
            </w:pPr>
          </w:p>
          <w:p w14:paraId="1C653B4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C653B4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653B4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653B4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653B48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86FFF">
              <w:rPr>
                <w:lang w:val="en-US"/>
              </w:rPr>
              <w:t>Superior Court of Quebec</w:t>
            </w:r>
            <w:r w:rsidRPr="001E26DB">
              <w:rPr>
                <w:lang w:val="en-CA"/>
              </w:rPr>
              <w:t xml:space="preserve">, Number </w:t>
            </w:r>
            <w:r w:rsidRPr="00D86FFF">
              <w:rPr>
                <w:lang w:val="en-US"/>
              </w:rPr>
              <w:t>750-36-000515-209</w:t>
            </w:r>
            <w:r w:rsidRPr="001E26DB">
              <w:rPr>
                <w:lang w:val="en-CA"/>
              </w:rPr>
              <w:t xml:space="preserve">, dated </w:t>
            </w:r>
            <w:r w:rsidRPr="00D86FFF">
              <w:rPr>
                <w:lang w:val="en-US"/>
              </w:rPr>
              <w:t>August 11, 2020</w:t>
            </w:r>
            <w:r w:rsidR="00D86FF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D86FFF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C653B4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C653B4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C653B4C" w14:textId="77777777" w:rsidR="009F436C" w:rsidRPr="002C29B6" w:rsidRDefault="009F436C" w:rsidP="00382FEC">
      <w:pPr>
        <w:rPr>
          <w:lang w:val="en-US"/>
        </w:rPr>
      </w:pPr>
    </w:p>
    <w:p w14:paraId="1C653B4D" w14:textId="77777777" w:rsidR="009F436C" w:rsidRPr="002C29B6" w:rsidRDefault="009F436C" w:rsidP="00417FB7">
      <w:pPr>
        <w:jc w:val="center"/>
        <w:rPr>
          <w:lang w:val="en-US"/>
        </w:rPr>
      </w:pPr>
    </w:p>
    <w:p w14:paraId="1C653B4E" w14:textId="77777777" w:rsidR="009F436C" w:rsidRDefault="009F436C" w:rsidP="00417FB7">
      <w:pPr>
        <w:jc w:val="center"/>
        <w:rPr>
          <w:lang w:val="en-US"/>
        </w:rPr>
      </w:pPr>
    </w:p>
    <w:p w14:paraId="48410832" w14:textId="77777777" w:rsidR="00CE3FE9" w:rsidRPr="002C29B6" w:rsidRDefault="00CE3FE9" w:rsidP="00417FB7">
      <w:pPr>
        <w:jc w:val="center"/>
        <w:rPr>
          <w:lang w:val="en-US"/>
        </w:rPr>
      </w:pPr>
    </w:p>
    <w:p w14:paraId="1C653B4F" w14:textId="77777777" w:rsidR="00655333" w:rsidRPr="00D86FFF" w:rsidRDefault="00655333" w:rsidP="00655333">
      <w:pPr>
        <w:jc w:val="center"/>
        <w:rPr>
          <w:lang w:val="en-US"/>
        </w:rPr>
      </w:pPr>
      <w:r w:rsidRPr="00D86FFF">
        <w:rPr>
          <w:lang w:val="en-US"/>
        </w:rPr>
        <w:t>J.C.C.</w:t>
      </w:r>
    </w:p>
    <w:p w14:paraId="1C653B50" w14:textId="77777777" w:rsidR="00655333" w:rsidRPr="00D86FFF" w:rsidRDefault="00655333" w:rsidP="00655333">
      <w:pPr>
        <w:jc w:val="center"/>
        <w:rPr>
          <w:lang w:val="en-US"/>
        </w:rPr>
      </w:pPr>
      <w:r w:rsidRPr="00D86FFF">
        <w:rPr>
          <w:lang w:val="en-US"/>
        </w:rPr>
        <w:t>C.J.C.</w:t>
      </w:r>
    </w:p>
    <w:p w14:paraId="1C653B51" w14:textId="77777777" w:rsidR="00655333" w:rsidRPr="00D86FFF" w:rsidRDefault="00655333" w:rsidP="00655333">
      <w:pPr>
        <w:jc w:val="center"/>
        <w:rPr>
          <w:lang w:val="en-US"/>
        </w:rPr>
      </w:pPr>
    </w:p>
    <w:sectPr w:rsidR="00655333" w:rsidRPr="00D86FF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3B54" w14:textId="77777777" w:rsidR="00D27D4E" w:rsidRDefault="00D27D4E">
      <w:r>
        <w:separator/>
      </w:r>
    </w:p>
  </w:endnote>
  <w:endnote w:type="continuationSeparator" w:id="0">
    <w:p w14:paraId="1C653B5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3B52" w14:textId="77777777" w:rsidR="00D27D4E" w:rsidRDefault="00D27D4E">
      <w:r>
        <w:separator/>
      </w:r>
    </w:p>
  </w:footnote>
  <w:footnote w:type="continuationSeparator" w:id="0">
    <w:p w14:paraId="1C653B5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3B5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86FF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653B57" w14:textId="77777777" w:rsidR="00401B64" w:rsidRDefault="00401B64" w:rsidP="00401B64">
    <w:pPr>
      <w:rPr>
        <w:szCs w:val="24"/>
      </w:rPr>
    </w:pPr>
  </w:p>
  <w:p w14:paraId="1C653B58" w14:textId="77777777" w:rsidR="00401B64" w:rsidRDefault="00401B64" w:rsidP="00401B64">
    <w:pPr>
      <w:rPr>
        <w:szCs w:val="24"/>
      </w:rPr>
    </w:pPr>
  </w:p>
  <w:p w14:paraId="1C653B5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39324</w:t>
    </w:r>
    <w:r w:rsidR="00401B64">
      <w:rPr>
        <w:szCs w:val="24"/>
      </w:rPr>
      <w:t>     </w:t>
    </w:r>
  </w:p>
  <w:p w14:paraId="1C653B5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653B5B" w14:textId="77777777" w:rsidR="000452C9" w:rsidRDefault="000452C9" w:rsidP="000452C9"/>
      <w:p w14:paraId="1C653B5C" w14:textId="77777777" w:rsidR="000452C9" w:rsidRPr="001E26DB" w:rsidRDefault="000452C9" w:rsidP="000452C9"/>
      <w:p w14:paraId="1C653B5D" w14:textId="77777777" w:rsidR="000452C9" w:rsidRPr="001E26DB" w:rsidRDefault="000452C9" w:rsidP="000452C9"/>
      <w:p w14:paraId="1C653B5E" w14:textId="77777777" w:rsidR="000452C9" w:rsidRDefault="000452C9" w:rsidP="000452C9"/>
      <w:p w14:paraId="1C653B5F" w14:textId="77777777" w:rsidR="000452C9" w:rsidRDefault="000452C9" w:rsidP="000452C9"/>
      <w:p w14:paraId="1C653B60" w14:textId="77777777" w:rsidR="000452C9" w:rsidRDefault="000452C9" w:rsidP="000452C9"/>
      <w:p w14:paraId="1C653B61" w14:textId="77777777" w:rsidR="000452C9" w:rsidRDefault="000452C9" w:rsidP="000452C9"/>
      <w:p w14:paraId="1C653B62" w14:textId="77777777" w:rsidR="000452C9" w:rsidRPr="001E26DB" w:rsidRDefault="000452C9" w:rsidP="000452C9"/>
      <w:p w14:paraId="1C653B63" w14:textId="77777777" w:rsidR="000452C9" w:rsidRPr="001E26DB" w:rsidRDefault="000452C9" w:rsidP="000452C9"/>
      <w:p w14:paraId="1C653B64" w14:textId="77777777" w:rsidR="000452C9" w:rsidRDefault="000452C9" w:rsidP="000452C9">
        <w:pPr>
          <w:pStyle w:val="Header"/>
        </w:pPr>
      </w:p>
      <w:p w14:paraId="1C653B65" w14:textId="77777777" w:rsidR="001D6D96" w:rsidRPr="000452C9" w:rsidRDefault="00260CA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62CD"/>
    <w:rsid w:val="00260CAA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4F81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12B1"/>
    <w:rsid w:val="0076003F"/>
    <w:rsid w:val="00776EB4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3FE9"/>
    <w:rsid w:val="00CF2E5D"/>
    <w:rsid w:val="00D047BE"/>
    <w:rsid w:val="00D26BFF"/>
    <w:rsid w:val="00D27D4E"/>
    <w:rsid w:val="00D42339"/>
    <w:rsid w:val="00D61AC2"/>
    <w:rsid w:val="00D652D6"/>
    <w:rsid w:val="00D86FFF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653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AC59A1F-15F5-4317-A361-E99B1C176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1278C-5040-4D20-B04D-BD7E8CD06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ACB34-68BC-4DCE-BFF1-1B77EED003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2021-04-19T15:23:00Z</dcterms:created>
  <dcterms:modified xsi:type="dcterms:W3CDTF">2021-04-19T15:23:00Z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