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2FD50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39572</w:t>
      </w:r>
      <w:r w:rsidR="00E81C0B" w:rsidRPr="001E26DB">
        <w:t>     </w:t>
      </w:r>
    </w:p>
    <w:p w14:paraId="1342FD51" w14:textId="77777777" w:rsidR="009F436C" w:rsidRPr="001E26DB" w:rsidRDefault="009F436C" w:rsidP="00382FEC"/>
    <w:p w14:paraId="1342FD5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342FD56" w14:textId="77777777" w:rsidTr="00B37A52">
        <w:tc>
          <w:tcPr>
            <w:tcW w:w="2269" w:type="pct"/>
          </w:tcPr>
          <w:p w14:paraId="1342FD53" w14:textId="77777777" w:rsidR="00417FB7" w:rsidRPr="001E26DB" w:rsidRDefault="0062554E" w:rsidP="005C13C6">
            <w:r>
              <w:t xml:space="preserve">Le </w:t>
            </w:r>
            <w:r w:rsidR="005C13C6">
              <w:t>15 juillet</w:t>
            </w:r>
            <w:r>
              <w:t xml:space="preserve"> 2021</w:t>
            </w:r>
          </w:p>
        </w:tc>
        <w:tc>
          <w:tcPr>
            <w:tcW w:w="381" w:type="pct"/>
          </w:tcPr>
          <w:p w14:paraId="1342FD54" w14:textId="77777777" w:rsidR="00417FB7" w:rsidRPr="001E26DB" w:rsidRDefault="00417FB7" w:rsidP="00382FEC"/>
        </w:tc>
        <w:tc>
          <w:tcPr>
            <w:tcW w:w="2350" w:type="pct"/>
          </w:tcPr>
          <w:p w14:paraId="1342FD55" w14:textId="77777777" w:rsidR="00417FB7" w:rsidRPr="001E26DB" w:rsidRDefault="005C13C6" w:rsidP="0027081E">
            <w:pPr>
              <w:rPr>
                <w:lang w:val="en-CA"/>
              </w:rPr>
            </w:pPr>
            <w:r>
              <w:t>July 15</w:t>
            </w:r>
            <w:r w:rsidR="0062554E">
              <w:t>, 2021</w:t>
            </w:r>
          </w:p>
        </w:tc>
      </w:tr>
      <w:tr w:rsidR="00C2612E" w:rsidRPr="0062554E" w14:paraId="1342FD5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342FD57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42FD5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42FD5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342FD68" w14:textId="77777777" w:rsidTr="006A1E6D">
        <w:tc>
          <w:tcPr>
            <w:tcW w:w="2269" w:type="pct"/>
          </w:tcPr>
          <w:p w14:paraId="1342FD5B" w14:textId="77777777" w:rsidR="00B072FE" w:rsidRDefault="005C13C6">
            <w:pPr>
              <w:pStyle w:val="SCCLsocPrefix"/>
            </w:pPr>
            <w:r>
              <w:t>ENTRE :</w:t>
            </w:r>
            <w:r>
              <w:br/>
            </w:r>
          </w:p>
          <w:p w14:paraId="1342FD5C" w14:textId="77777777" w:rsidR="00B072FE" w:rsidRDefault="005C13C6">
            <w:pPr>
              <w:pStyle w:val="SCCLsocParty"/>
            </w:pPr>
            <w:r>
              <w:t>Guillaume Bourdeau</w:t>
            </w:r>
            <w:r>
              <w:br/>
            </w:r>
          </w:p>
          <w:p w14:paraId="1342FD5D" w14:textId="77777777" w:rsidR="00B072FE" w:rsidRDefault="005C13C6">
            <w:pPr>
              <w:pStyle w:val="SCCLsocPartyRole"/>
            </w:pPr>
            <w:r>
              <w:t>Demandeur</w:t>
            </w:r>
            <w:r>
              <w:br/>
            </w:r>
          </w:p>
          <w:p w14:paraId="1342FD5E" w14:textId="77777777" w:rsidR="00B072FE" w:rsidRDefault="005C13C6">
            <w:pPr>
              <w:pStyle w:val="SCCLsocVersus"/>
            </w:pPr>
            <w:r>
              <w:t>- et -</w:t>
            </w:r>
            <w:r>
              <w:br/>
            </w:r>
          </w:p>
          <w:p w14:paraId="1342FD5F" w14:textId="77777777" w:rsidR="00B072FE" w:rsidRDefault="005C13C6">
            <w:pPr>
              <w:pStyle w:val="SCCLsocParty"/>
            </w:pPr>
            <w:r>
              <w:t>Société des alcools du Québec</w:t>
            </w:r>
            <w:r>
              <w:br/>
            </w:r>
          </w:p>
          <w:p w14:paraId="1342FD60" w14:textId="77777777" w:rsidR="00B072FE" w:rsidRDefault="005C13C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342FD6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342FD62" w14:textId="77777777" w:rsidR="00B072FE" w:rsidRPr="005C13C6" w:rsidRDefault="005C13C6">
            <w:pPr>
              <w:pStyle w:val="SCCLsocPrefix"/>
              <w:rPr>
                <w:lang w:val="en-US"/>
              </w:rPr>
            </w:pPr>
            <w:r w:rsidRPr="005C13C6">
              <w:rPr>
                <w:lang w:val="en-US"/>
              </w:rPr>
              <w:t>BETWEEN:</w:t>
            </w:r>
            <w:r w:rsidRPr="005C13C6">
              <w:rPr>
                <w:lang w:val="en-US"/>
              </w:rPr>
              <w:br/>
            </w:r>
          </w:p>
          <w:p w14:paraId="1342FD63" w14:textId="77777777" w:rsidR="00B072FE" w:rsidRPr="005C13C6" w:rsidRDefault="005C13C6">
            <w:pPr>
              <w:pStyle w:val="SCCLsocParty"/>
              <w:rPr>
                <w:lang w:val="en-US"/>
              </w:rPr>
            </w:pPr>
            <w:r w:rsidRPr="005C13C6">
              <w:rPr>
                <w:lang w:val="en-US"/>
              </w:rPr>
              <w:t>Guillaume Bourdeau</w:t>
            </w:r>
            <w:r w:rsidRPr="005C13C6">
              <w:rPr>
                <w:lang w:val="en-US"/>
              </w:rPr>
              <w:br/>
            </w:r>
          </w:p>
          <w:p w14:paraId="1342FD64" w14:textId="77777777" w:rsidR="00B072FE" w:rsidRPr="005C13C6" w:rsidRDefault="005C13C6">
            <w:pPr>
              <w:pStyle w:val="SCCLsocPartyRole"/>
              <w:rPr>
                <w:lang w:val="en-US"/>
              </w:rPr>
            </w:pPr>
            <w:r w:rsidRPr="005C13C6">
              <w:rPr>
                <w:lang w:val="en-US"/>
              </w:rPr>
              <w:t>Applicant</w:t>
            </w:r>
            <w:r w:rsidRPr="005C13C6">
              <w:rPr>
                <w:lang w:val="en-US"/>
              </w:rPr>
              <w:br/>
            </w:r>
          </w:p>
          <w:p w14:paraId="1342FD65" w14:textId="77777777" w:rsidR="00B072FE" w:rsidRPr="005C13C6" w:rsidRDefault="005C13C6">
            <w:pPr>
              <w:pStyle w:val="SCCLsocVersus"/>
              <w:rPr>
                <w:lang w:val="en-US"/>
              </w:rPr>
            </w:pPr>
            <w:r w:rsidRPr="005C13C6">
              <w:rPr>
                <w:lang w:val="en-US"/>
              </w:rPr>
              <w:t>- and -</w:t>
            </w:r>
            <w:r w:rsidRPr="005C13C6">
              <w:rPr>
                <w:lang w:val="en-US"/>
              </w:rPr>
              <w:br/>
            </w:r>
          </w:p>
          <w:p w14:paraId="1342FD66" w14:textId="77777777" w:rsidR="00B072FE" w:rsidRDefault="005C13C6">
            <w:pPr>
              <w:pStyle w:val="SCCLsocParty"/>
            </w:pPr>
            <w:r>
              <w:t>Société des alcools du Québec</w:t>
            </w:r>
            <w:r>
              <w:br/>
            </w:r>
          </w:p>
          <w:p w14:paraId="1342FD67" w14:textId="77777777" w:rsidR="00B072FE" w:rsidRDefault="005C13C6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342FD6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342FD6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342FD6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342FD6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C13C6" w14:paraId="1342FD78" w14:textId="77777777" w:rsidTr="00B37A52">
        <w:tc>
          <w:tcPr>
            <w:tcW w:w="2269" w:type="pct"/>
          </w:tcPr>
          <w:p w14:paraId="1342FD6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342FD6E" w14:textId="77777777" w:rsidR="0027081E" w:rsidRPr="001E26DB" w:rsidRDefault="0027081E" w:rsidP="0027081E">
            <w:pPr>
              <w:jc w:val="center"/>
            </w:pPr>
          </w:p>
          <w:p w14:paraId="1342FD6F" w14:textId="77777777" w:rsidR="00824412" w:rsidRDefault="005C13C6" w:rsidP="0027081E">
            <w:pPr>
              <w:jc w:val="both"/>
            </w:pPr>
            <w:r w:rsidRPr="005C13C6">
              <w:t>La requ</w:t>
            </w:r>
            <w:r w:rsidRPr="005C13C6">
              <w:rPr>
                <w:rFonts w:cs="Times New Roman"/>
              </w:rPr>
              <w:t>ê</w:t>
            </w:r>
            <w:r w:rsidRPr="005C13C6">
              <w:t>te en prorogation du d</w:t>
            </w:r>
            <w:r w:rsidRPr="005C13C6">
              <w:rPr>
                <w:rFonts w:cs="Times New Roman"/>
              </w:rPr>
              <w:t>é</w:t>
            </w:r>
            <w:r w:rsidRPr="005C13C6">
              <w:t>lai de signification et de d</w:t>
            </w:r>
            <w:r w:rsidRPr="005C13C6">
              <w:rPr>
                <w:rFonts w:cs="Times New Roman"/>
              </w:rPr>
              <w:t>é</w:t>
            </w:r>
            <w:r w:rsidRPr="005C13C6">
              <w:t>p</w:t>
            </w:r>
            <w:r w:rsidRPr="005C13C6">
              <w:rPr>
                <w:rFonts w:cs="Times New Roman"/>
              </w:rPr>
              <w:t>ô</w:t>
            </w:r>
            <w:r w:rsidRPr="005C13C6">
              <w:t>t de la demande d’autor</w:t>
            </w:r>
            <w:r>
              <w:t xml:space="preserve">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200-09-009851-186, 2020 QCCA 1553</w:t>
            </w:r>
            <w:r w:rsidR="0027081E" w:rsidRPr="001E26DB">
              <w:t xml:space="preserve">, daté du </w:t>
            </w:r>
            <w:r w:rsidR="0027081E">
              <w:t>20 novembre 2020</w:t>
            </w:r>
            <w:r w:rsidR="0027081E" w:rsidRPr="001E26DB">
              <w:t xml:space="preserve">, est </w:t>
            </w:r>
            <w:r>
              <w:t>rejetée avec d</w:t>
            </w:r>
            <w:r>
              <w:rPr>
                <w:rFonts w:hint="eastAsia"/>
              </w:rPr>
              <w:t>épens</w:t>
            </w:r>
            <w:r>
              <w:t>.</w:t>
            </w:r>
          </w:p>
          <w:p w14:paraId="1342FD70" w14:textId="77777777" w:rsidR="00622562" w:rsidRDefault="00622562" w:rsidP="0027081E">
            <w:pPr>
              <w:jc w:val="both"/>
            </w:pPr>
          </w:p>
          <w:p w14:paraId="1342FD71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342FD7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342FD7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342FD7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342FD75" w14:textId="77777777" w:rsidR="00824412" w:rsidRDefault="005C13C6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5C13C6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5C13C6">
              <w:rPr>
                <w:lang w:val="en-US"/>
              </w:rPr>
              <w:t>200-09-009851-186, 2020 QCCA 1553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5C13C6">
              <w:rPr>
                <w:lang w:val="en-US"/>
              </w:rPr>
              <w:t>November 20, 2020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costs.</w:t>
            </w:r>
          </w:p>
          <w:p w14:paraId="1342FD76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342FD7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342FD79" w14:textId="77777777" w:rsidR="009F436C" w:rsidRDefault="009F436C" w:rsidP="00382FEC">
      <w:pPr>
        <w:rPr>
          <w:lang w:val="en-US"/>
        </w:rPr>
      </w:pPr>
    </w:p>
    <w:p w14:paraId="1342FD7A" w14:textId="77777777" w:rsidR="005C13C6" w:rsidRDefault="005C13C6" w:rsidP="00382FEC">
      <w:pPr>
        <w:rPr>
          <w:lang w:val="en-US"/>
        </w:rPr>
      </w:pPr>
    </w:p>
    <w:p w14:paraId="1342FD7B" w14:textId="77777777" w:rsidR="005C13C6" w:rsidRPr="002C29B6" w:rsidRDefault="005C13C6" w:rsidP="00382FEC">
      <w:pPr>
        <w:rPr>
          <w:lang w:val="en-US"/>
        </w:rPr>
      </w:pPr>
    </w:p>
    <w:p w14:paraId="1342FD7C" w14:textId="77777777" w:rsidR="009F436C" w:rsidRPr="002C29B6" w:rsidRDefault="009F436C" w:rsidP="00417FB7">
      <w:pPr>
        <w:jc w:val="center"/>
        <w:rPr>
          <w:lang w:val="en-US"/>
        </w:rPr>
      </w:pPr>
    </w:p>
    <w:p w14:paraId="1342FD7D" w14:textId="77777777" w:rsidR="009F436C" w:rsidRPr="002C29B6" w:rsidRDefault="009F436C" w:rsidP="00417FB7">
      <w:pPr>
        <w:jc w:val="center"/>
        <w:rPr>
          <w:lang w:val="en-US"/>
        </w:rPr>
      </w:pPr>
    </w:p>
    <w:p w14:paraId="1342FD7E" w14:textId="77777777" w:rsidR="00655333" w:rsidRPr="005C13C6" w:rsidRDefault="00655333" w:rsidP="00655333">
      <w:pPr>
        <w:jc w:val="center"/>
        <w:rPr>
          <w:lang w:val="en-US"/>
        </w:rPr>
      </w:pPr>
      <w:r w:rsidRPr="005C13C6">
        <w:rPr>
          <w:lang w:val="en-US"/>
        </w:rPr>
        <w:t>J.C.C.</w:t>
      </w:r>
    </w:p>
    <w:p w14:paraId="1342FD7F" w14:textId="77777777" w:rsidR="00655333" w:rsidRPr="005C13C6" w:rsidRDefault="00655333" w:rsidP="00655333">
      <w:pPr>
        <w:jc w:val="center"/>
        <w:rPr>
          <w:lang w:val="en-US"/>
        </w:rPr>
      </w:pPr>
      <w:r w:rsidRPr="005C13C6">
        <w:rPr>
          <w:lang w:val="en-US"/>
        </w:rPr>
        <w:t>C.J.C.</w:t>
      </w:r>
    </w:p>
    <w:p w14:paraId="1342FD80" w14:textId="77777777" w:rsidR="00655333" w:rsidRPr="005C13C6" w:rsidRDefault="00655333" w:rsidP="00655333">
      <w:pPr>
        <w:jc w:val="center"/>
        <w:rPr>
          <w:lang w:val="en-US"/>
        </w:rPr>
      </w:pPr>
    </w:p>
    <w:sectPr w:rsidR="00655333" w:rsidRPr="005C13C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2FD83" w14:textId="77777777" w:rsidR="00D27D4E" w:rsidRDefault="00D27D4E">
      <w:r>
        <w:separator/>
      </w:r>
    </w:p>
  </w:endnote>
  <w:endnote w:type="continuationSeparator" w:id="0">
    <w:p w14:paraId="1342FD8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2FD81" w14:textId="77777777" w:rsidR="00D27D4E" w:rsidRDefault="00D27D4E">
      <w:r>
        <w:separator/>
      </w:r>
    </w:p>
  </w:footnote>
  <w:footnote w:type="continuationSeparator" w:id="0">
    <w:p w14:paraId="1342FD8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2FD8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C13C6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342FD86" w14:textId="77777777" w:rsidR="00401B64" w:rsidRDefault="00401B64" w:rsidP="00401B64">
    <w:pPr>
      <w:rPr>
        <w:szCs w:val="24"/>
      </w:rPr>
    </w:pPr>
  </w:p>
  <w:p w14:paraId="1342FD87" w14:textId="77777777" w:rsidR="00401B64" w:rsidRDefault="00401B64" w:rsidP="00401B64">
    <w:pPr>
      <w:rPr>
        <w:szCs w:val="24"/>
      </w:rPr>
    </w:pPr>
  </w:p>
  <w:p w14:paraId="1342FD8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39572</w:t>
    </w:r>
    <w:r w:rsidR="00401B64">
      <w:rPr>
        <w:szCs w:val="24"/>
      </w:rPr>
      <w:t>     </w:t>
    </w:r>
  </w:p>
  <w:p w14:paraId="1342FD8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342FD8A" w14:textId="77777777" w:rsidR="000452C9" w:rsidRDefault="000452C9" w:rsidP="000452C9"/>
      <w:p w14:paraId="1342FD8B" w14:textId="77777777" w:rsidR="000452C9" w:rsidRPr="001E26DB" w:rsidRDefault="000452C9" w:rsidP="000452C9"/>
      <w:p w14:paraId="1342FD8C" w14:textId="77777777" w:rsidR="000452C9" w:rsidRPr="001E26DB" w:rsidRDefault="000452C9" w:rsidP="000452C9"/>
      <w:p w14:paraId="1342FD8D" w14:textId="77777777" w:rsidR="000452C9" w:rsidRDefault="000452C9" w:rsidP="000452C9"/>
      <w:p w14:paraId="1342FD8E" w14:textId="77777777" w:rsidR="000452C9" w:rsidRDefault="000452C9" w:rsidP="000452C9"/>
      <w:p w14:paraId="1342FD8F" w14:textId="77777777" w:rsidR="000452C9" w:rsidRDefault="000452C9" w:rsidP="000452C9"/>
      <w:p w14:paraId="1342FD90" w14:textId="77777777" w:rsidR="000452C9" w:rsidRDefault="000452C9" w:rsidP="000452C9"/>
      <w:p w14:paraId="1342FD91" w14:textId="77777777" w:rsidR="000452C9" w:rsidRPr="001E26DB" w:rsidRDefault="000452C9" w:rsidP="000452C9"/>
      <w:p w14:paraId="1342FD92" w14:textId="77777777" w:rsidR="000452C9" w:rsidRPr="001E26DB" w:rsidRDefault="000452C9" w:rsidP="000452C9"/>
      <w:p w14:paraId="1342FD93" w14:textId="77777777" w:rsidR="000452C9" w:rsidRDefault="000452C9" w:rsidP="000452C9">
        <w:pPr>
          <w:pStyle w:val="Header"/>
        </w:pPr>
      </w:p>
      <w:p w14:paraId="1342FD94" w14:textId="77777777" w:rsidR="001D6D96" w:rsidRPr="000452C9" w:rsidRDefault="0045668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5668E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C13C6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072FE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342F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Karakatsanis</AuthorContributor>
    <FolderNameEn xmlns="40ae4924-d04e-473c-aafa-3657aad971d6">Leave Application - Judgment on Leave Application</FolderNameEn>
    <Case xmlns="40ae4924-d04e-473c-aafa-3657aad971d6">14000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2021-07-15T04:00:00+00:00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D31D913-F110-4D6D-BD80-EF5788847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D2E94-96AA-48C4-8D97-98B4092AF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47375-0FD0-4F52-8D28-660F570D174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2021-07-12T13:52:00Z</dcterms:created>
  <dcterms:modified xsi:type="dcterms:W3CDTF">2021-07-12T13:52:00Z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