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785A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39557</w:t>
      </w:r>
      <w:r w:rsidR="00E81C0B" w:rsidRPr="001E26DB">
        <w:t>     </w:t>
      </w:r>
    </w:p>
    <w:p w14:paraId="12F785B0" w14:textId="77777777" w:rsidR="009F436C" w:rsidRPr="001E26DB" w:rsidRDefault="009F436C" w:rsidP="00382FEC"/>
    <w:p w14:paraId="12F785B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2F785B5" w14:textId="77777777" w:rsidTr="00B37A52">
        <w:tc>
          <w:tcPr>
            <w:tcW w:w="2269" w:type="pct"/>
          </w:tcPr>
          <w:p w14:paraId="12F785B2" w14:textId="77777777" w:rsidR="00417FB7" w:rsidRPr="001E26DB" w:rsidRDefault="0062554E" w:rsidP="0023367D">
            <w:r>
              <w:t xml:space="preserve">Le </w:t>
            </w:r>
            <w:r w:rsidR="0023367D">
              <w:t>5 août</w:t>
            </w:r>
            <w:r>
              <w:t xml:space="preserve"> 2021</w:t>
            </w:r>
          </w:p>
        </w:tc>
        <w:tc>
          <w:tcPr>
            <w:tcW w:w="381" w:type="pct"/>
          </w:tcPr>
          <w:p w14:paraId="12F785B3" w14:textId="77777777" w:rsidR="00417FB7" w:rsidRPr="001E26DB" w:rsidRDefault="00417FB7" w:rsidP="00382FEC"/>
        </w:tc>
        <w:tc>
          <w:tcPr>
            <w:tcW w:w="2350" w:type="pct"/>
          </w:tcPr>
          <w:p w14:paraId="12F785B4" w14:textId="77777777" w:rsidR="00417FB7" w:rsidRPr="001E26DB" w:rsidRDefault="0023367D" w:rsidP="0027081E">
            <w:pPr>
              <w:rPr>
                <w:lang w:val="en-CA"/>
              </w:rPr>
            </w:pPr>
            <w:r>
              <w:t>August 5</w:t>
            </w:r>
            <w:r w:rsidR="0062554E">
              <w:t>, 2021</w:t>
            </w:r>
          </w:p>
        </w:tc>
      </w:tr>
      <w:tr w:rsidR="00C2612E" w:rsidRPr="0062554E" w14:paraId="12F785B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2F785B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F785B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F785B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503565" w14:paraId="12F785C7" w14:textId="77777777" w:rsidTr="006A1E6D">
        <w:tc>
          <w:tcPr>
            <w:tcW w:w="2269" w:type="pct"/>
          </w:tcPr>
          <w:p w14:paraId="12F785BA" w14:textId="77777777" w:rsidR="00F323D1" w:rsidRDefault="0023367D">
            <w:pPr>
              <w:pStyle w:val="SCCLsocPrefix"/>
            </w:pPr>
            <w:r>
              <w:t>ENTRE :</w:t>
            </w:r>
            <w:r>
              <w:br/>
            </w:r>
          </w:p>
          <w:p w14:paraId="12F785BB" w14:textId="77777777" w:rsidR="00F323D1" w:rsidRDefault="0023367D">
            <w:pPr>
              <w:pStyle w:val="SCCLsocParty"/>
            </w:pPr>
            <w:r>
              <w:t>Joseph Damgajian</w:t>
            </w:r>
            <w:r>
              <w:br/>
            </w:r>
          </w:p>
          <w:p w14:paraId="12F785BC" w14:textId="77777777" w:rsidR="00F323D1" w:rsidRDefault="00DB1F73">
            <w:pPr>
              <w:pStyle w:val="SCCLsocPartyRole"/>
            </w:pPr>
            <w:r>
              <w:t>Demandeur</w:t>
            </w:r>
            <w:r w:rsidR="0023367D">
              <w:br/>
            </w:r>
          </w:p>
          <w:p w14:paraId="12F785BD" w14:textId="77777777" w:rsidR="00F323D1" w:rsidRDefault="0023367D">
            <w:pPr>
              <w:pStyle w:val="SCCLsocVersus"/>
            </w:pPr>
            <w:r>
              <w:t>- et -</w:t>
            </w:r>
            <w:r>
              <w:br/>
            </w:r>
          </w:p>
          <w:p w14:paraId="12F785BE" w14:textId="77777777" w:rsidR="00F323D1" w:rsidRDefault="0023367D">
            <w:pPr>
              <w:pStyle w:val="SCCLsocParty"/>
            </w:pPr>
            <w:r>
              <w:t>Ministre de la justice du Canada</w:t>
            </w:r>
            <w:r>
              <w:br/>
            </w:r>
          </w:p>
          <w:p w14:paraId="12F785BF" w14:textId="77777777" w:rsidR="00F323D1" w:rsidRDefault="00DB1F73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2F785C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2F785C1" w14:textId="77777777" w:rsidR="00F323D1" w:rsidRPr="00DB1F73" w:rsidRDefault="0023367D">
            <w:pPr>
              <w:pStyle w:val="SCCLsocPrefix"/>
              <w:rPr>
                <w:lang w:val="en-US"/>
              </w:rPr>
            </w:pPr>
            <w:r w:rsidRPr="00DB1F73">
              <w:rPr>
                <w:lang w:val="en-US"/>
              </w:rPr>
              <w:t>BETWEEN:</w:t>
            </w:r>
            <w:r w:rsidRPr="00DB1F73">
              <w:rPr>
                <w:lang w:val="en-US"/>
              </w:rPr>
              <w:br/>
            </w:r>
          </w:p>
          <w:p w14:paraId="12F785C2" w14:textId="77777777" w:rsidR="00F323D1" w:rsidRPr="00DB1F73" w:rsidRDefault="0023367D">
            <w:pPr>
              <w:pStyle w:val="SCCLsocParty"/>
              <w:rPr>
                <w:lang w:val="en-US"/>
              </w:rPr>
            </w:pPr>
            <w:r w:rsidRPr="00DB1F73">
              <w:rPr>
                <w:lang w:val="en-US"/>
              </w:rPr>
              <w:t>Joseph Damgajian</w:t>
            </w:r>
            <w:r w:rsidRPr="00DB1F73">
              <w:rPr>
                <w:lang w:val="en-US"/>
              </w:rPr>
              <w:br/>
            </w:r>
          </w:p>
          <w:p w14:paraId="12F785C3" w14:textId="77777777" w:rsidR="00F323D1" w:rsidRPr="00DB1F73" w:rsidRDefault="0023367D">
            <w:pPr>
              <w:pStyle w:val="SCCLsocPartyRole"/>
              <w:rPr>
                <w:lang w:val="en-US"/>
              </w:rPr>
            </w:pPr>
            <w:r w:rsidRPr="00DB1F73">
              <w:rPr>
                <w:lang w:val="en-US"/>
              </w:rPr>
              <w:t>Applicant</w:t>
            </w:r>
            <w:r w:rsidRPr="00DB1F73">
              <w:rPr>
                <w:lang w:val="en-US"/>
              </w:rPr>
              <w:br/>
            </w:r>
          </w:p>
          <w:p w14:paraId="12F785C4" w14:textId="77777777" w:rsidR="00F323D1" w:rsidRPr="00DB1F73" w:rsidRDefault="0023367D">
            <w:pPr>
              <w:pStyle w:val="SCCLsocVersus"/>
              <w:rPr>
                <w:lang w:val="en-US"/>
              </w:rPr>
            </w:pPr>
            <w:r w:rsidRPr="00DB1F73">
              <w:rPr>
                <w:lang w:val="en-US"/>
              </w:rPr>
              <w:t>- and -</w:t>
            </w:r>
            <w:r w:rsidRPr="00DB1F73">
              <w:rPr>
                <w:lang w:val="en-US"/>
              </w:rPr>
              <w:br/>
            </w:r>
          </w:p>
          <w:p w14:paraId="12F785C5" w14:textId="2176C90D" w:rsidR="00F323D1" w:rsidRPr="00B64B41" w:rsidRDefault="0023367D">
            <w:pPr>
              <w:pStyle w:val="SCCLsocParty"/>
              <w:rPr>
                <w:lang w:val="en-US"/>
              </w:rPr>
            </w:pPr>
            <w:r w:rsidRPr="00B64B41">
              <w:rPr>
                <w:lang w:val="en-US"/>
              </w:rPr>
              <w:t>Minist</w:t>
            </w:r>
            <w:r w:rsidR="00503565" w:rsidRPr="00B64B41">
              <w:rPr>
                <w:lang w:val="en-US"/>
              </w:rPr>
              <w:t>er of Justice of Canada</w:t>
            </w:r>
            <w:r w:rsidR="00503565" w:rsidRPr="00B64B41" w:rsidDel="00503565">
              <w:rPr>
                <w:lang w:val="en-US"/>
              </w:rPr>
              <w:t xml:space="preserve"> </w:t>
            </w:r>
            <w:r w:rsidRPr="00B64B41">
              <w:rPr>
                <w:lang w:val="en-US"/>
              </w:rPr>
              <w:br/>
            </w:r>
          </w:p>
          <w:p w14:paraId="12F785C6" w14:textId="77777777" w:rsidR="00F323D1" w:rsidRPr="00B64B41" w:rsidRDefault="0023367D">
            <w:pPr>
              <w:pStyle w:val="SCCLsocPartyRole"/>
              <w:rPr>
                <w:lang w:val="en-US"/>
              </w:rPr>
            </w:pPr>
            <w:r w:rsidRPr="00B64B41">
              <w:rPr>
                <w:lang w:val="en-US"/>
              </w:rPr>
              <w:t>Respondent</w:t>
            </w:r>
          </w:p>
        </w:tc>
      </w:tr>
      <w:tr w:rsidR="00824412" w:rsidRPr="00503565" w14:paraId="12F785C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2F785C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F785C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F785C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64B41" w14:paraId="12F785D7" w14:textId="77777777" w:rsidTr="00B64B41">
        <w:trPr>
          <w:trHeight w:val="2696"/>
        </w:trPr>
        <w:tc>
          <w:tcPr>
            <w:tcW w:w="2269" w:type="pct"/>
          </w:tcPr>
          <w:p w14:paraId="12F785C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2F785CD" w14:textId="77777777" w:rsidR="0027081E" w:rsidRPr="001E26DB" w:rsidRDefault="0027081E" w:rsidP="0027081E">
            <w:pPr>
              <w:jc w:val="center"/>
            </w:pPr>
          </w:p>
          <w:p w14:paraId="12F785CE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DB1F73">
              <w:t xml:space="preserve"> 500-10-007079-195</w:t>
            </w:r>
            <w:r w:rsidR="00DB1F73" w:rsidRPr="001E26DB">
              <w:t>,</w:t>
            </w:r>
            <w:r w:rsidRPr="001E26DB">
              <w:t xml:space="preserve"> </w:t>
            </w:r>
            <w:r>
              <w:t>2021</w:t>
            </w:r>
            <w:r w:rsidR="00DB1F73">
              <w:t xml:space="preserve"> QCCA 259, </w:t>
            </w:r>
            <w:r w:rsidRPr="001E26DB">
              <w:t xml:space="preserve">daté du </w:t>
            </w:r>
            <w:r>
              <w:t>5 février 2021</w:t>
            </w:r>
            <w:r w:rsidRPr="001E26DB">
              <w:t xml:space="preserve">, </w:t>
            </w:r>
            <w:r w:rsidR="00DB1F73">
              <w:t>est rejetée.</w:t>
            </w:r>
          </w:p>
          <w:p w14:paraId="12F785CF" w14:textId="77777777" w:rsidR="00622562" w:rsidRDefault="00622562" w:rsidP="0027081E">
            <w:pPr>
              <w:jc w:val="both"/>
            </w:pPr>
          </w:p>
          <w:p w14:paraId="12F785D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2F785D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F785D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2F785D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2F785D4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B1F73">
              <w:rPr>
                <w:lang w:val="en-US"/>
              </w:rPr>
              <w:t>Court of Appeal of Quebec (Montréal)</w:t>
            </w:r>
            <w:r w:rsidR="00DB1F73">
              <w:rPr>
                <w:lang w:val="en-CA"/>
              </w:rPr>
              <w:t xml:space="preserve">, Number </w:t>
            </w:r>
            <w:r w:rsidR="00DB1F73" w:rsidRPr="00DB1F73">
              <w:rPr>
                <w:lang w:val="en-US"/>
              </w:rPr>
              <w:t>500-10-007079-195,</w:t>
            </w:r>
            <w:r w:rsidR="00DB1F73">
              <w:rPr>
                <w:lang w:val="en-US"/>
              </w:rPr>
              <w:t xml:space="preserve"> 2021 QCCA 259</w:t>
            </w:r>
            <w:r w:rsidRPr="001E26DB">
              <w:rPr>
                <w:lang w:val="en-CA"/>
              </w:rPr>
              <w:t xml:space="preserve">, dated </w:t>
            </w:r>
            <w:r w:rsidRPr="00DB1F73">
              <w:rPr>
                <w:lang w:val="en-US"/>
              </w:rPr>
              <w:t>February 5, 2021</w:t>
            </w:r>
            <w:r w:rsidR="00DB1F73">
              <w:rPr>
                <w:lang w:val="en-US"/>
              </w:rPr>
              <w:t>,</w:t>
            </w:r>
            <w:r w:rsidR="00DB1F73">
              <w:rPr>
                <w:lang w:val="en-CA"/>
              </w:rPr>
              <w:t xml:space="preserve"> is dismissed.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2F785D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2F785D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2F785D8" w14:textId="77777777" w:rsidR="009F436C" w:rsidRPr="002C29B6" w:rsidRDefault="009F436C" w:rsidP="00382FEC">
      <w:pPr>
        <w:rPr>
          <w:lang w:val="en-US"/>
        </w:rPr>
      </w:pPr>
    </w:p>
    <w:p w14:paraId="12F785D9" w14:textId="77777777" w:rsidR="009F436C" w:rsidRPr="002C29B6" w:rsidRDefault="009F436C" w:rsidP="00417FB7">
      <w:pPr>
        <w:jc w:val="center"/>
        <w:rPr>
          <w:lang w:val="en-US"/>
        </w:rPr>
      </w:pPr>
    </w:p>
    <w:p w14:paraId="12F785DA" w14:textId="77777777" w:rsidR="009F436C" w:rsidRPr="002C29B6" w:rsidRDefault="009F436C" w:rsidP="00417FB7">
      <w:pPr>
        <w:jc w:val="center"/>
        <w:rPr>
          <w:lang w:val="en-US"/>
        </w:rPr>
      </w:pPr>
    </w:p>
    <w:p w14:paraId="12F785DB" w14:textId="77777777" w:rsidR="00655333" w:rsidRPr="00DB1F73" w:rsidRDefault="00655333" w:rsidP="00655333">
      <w:pPr>
        <w:jc w:val="center"/>
        <w:rPr>
          <w:lang w:val="en-US"/>
        </w:rPr>
      </w:pPr>
    </w:p>
    <w:p w14:paraId="12F785D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2F785DD" w14:textId="77777777" w:rsidR="009F436C" w:rsidRPr="002C29B6" w:rsidRDefault="00655333" w:rsidP="00DB1F7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785E0" w14:textId="77777777" w:rsidR="00D27D4E" w:rsidRDefault="00D27D4E">
      <w:r>
        <w:separator/>
      </w:r>
    </w:p>
  </w:endnote>
  <w:endnote w:type="continuationSeparator" w:id="0">
    <w:p w14:paraId="12F785E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785DE" w14:textId="77777777" w:rsidR="00D27D4E" w:rsidRDefault="00D27D4E">
      <w:r>
        <w:separator/>
      </w:r>
    </w:p>
  </w:footnote>
  <w:footnote w:type="continuationSeparator" w:id="0">
    <w:p w14:paraId="12F785D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785E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B1F7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F785E3" w14:textId="77777777" w:rsidR="00401B64" w:rsidRDefault="00401B64" w:rsidP="00401B64">
    <w:pPr>
      <w:rPr>
        <w:szCs w:val="24"/>
      </w:rPr>
    </w:pPr>
  </w:p>
  <w:p w14:paraId="12F785E4" w14:textId="77777777" w:rsidR="00401B64" w:rsidRDefault="00401B64" w:rsidP="00401B64">
    <w:pPr>
      <w:rPr>
        <w:szCs w:val="24"/>
      </w:rPr>
    </w:pPr>
  </w:p>
  <w:p w14:paraId="12F785E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39557</w:t>
    </w:r>
    <w:r w:rsidR="00401B64">
      <w:rPr>
        <w:szCs w:val="24"/>
      </w:rPr>
      <w:t>     </w:t>
    </w:r>
  </w:p>
  <w:p w14:paraId="12F785E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2F785E7" w14:textId="77777777" w:rsidR="000452C9" w:rsidRDefault="000452C9" w:rsidP="000452C9"/>
      <w:p w14:paraId="12F785E8" w14:textId="77777777" w:rsidR="000452C9" w:rsidRPr="001E26DB" w:rsidRDefault="000452C9" w:rsidP="000452C9"/>
      <w:p w14:paraId="12F785E9" w14:textId="77777777" w:rsidR="000452C9" w:rsidRPr="001E26DB" w:rsidRDefault="000452C9" w:rsidP="000452C9"/>
      <w:p w14:paraId="12F785EA" w14:textId="77777777" w:rsidR="000452C9" w:rsidRDefault="000452C9" w:rsidP="000452C9"/>
      <w:p w14:paraId="12F785EB" w14:textId="77777777" w:rsidR="000452C9" w:rsidRDefault="000452C9" w:rsidP="000452C9"/>
      <w:p w14:paraId="12F785EC" w14:textId="77777777" w:rsidR="000452C9" w:rsidRDefault="000452C9" w:rsidP="000452C9"/>
      <w:p w14:paraId="12F785ED" w14:textId="77777777" w:rsidR="000452C9" w:rsidRDefault="000452C9" w:rsidP="000452C9"/>
      <w:p w14:paraId="12F785EE" w14:textId="77777777" w:rsidR="000452C9" w:rsidRPr="001E26DB" w:rsidRDefault="000452C9" w:rsidP="000452C9"/>
      <w:p w14:paraId="12F785EF" w14:textId="77777777" w:rsidR="000452C9" w:rsidRPr="001E26DB" w:rsidRDefault="000452C9" w:rsidP="000452C9"/>
      <w:p w14:paraId="12F785F0" w14:textId="77777777" w:rsidR="000452C9" w:rsidRDefault="000452C9" w:rsidP="000452C9">
        <w:pPr>
          <w:pStyle w:val="Header"/>
        </w:pPr>
      </w:p>
      <w:p w14:paraId="12F785F1" w14:textId="77777777" w:rsidR="001D6D96" w:rsidRPr="000452C9" w:rsidRDefault="00241E0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3367D"/>
    <w:rsid w:val="00241E0B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3565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64B41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B1F73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323D1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F78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13984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2021-08-05T04:00:00+00:00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3DC77-5327-45C7-9E8C-6DA1B6ECF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6966E-86BD-43C5-8F5E-55D8839F5DC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1D4458-BFD7-4165-A67A-E4B3889A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2021-08-04T13:26:00Z</dcterms:created>
  <dcterms:modified xsi:type="dcterms:W3CDTF">2021-08-04T13:26:00Z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