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8B84C" w14:textId="77777777" w:rsidR="009F436C" w:rsidRPr="006E7BAE" w:rsidRDefault="003A37CF" w:rsidP="00AE2077">
      <w:pPr>
        <w:jc w:val="right"/>
      </w:pPr>
      <w:bookmarkStart w:id="0" w:name="_GoBack"/>
      <w:bookmarkEnd w:id="0"/>
      <w:r w:rsidRPr="006E7BAE">
        <w:t xml:space="preserve">No. </w:t>
      </w:r>
      <w:r>
        <w:t>39742</w:t>
      </w:r>
      <w:r w:rsidR="0016666F" w:rsidRPr="006E7BAE">
        <w:t>     </w:t>
      </w:r>
    </w:p>
    <w:p w14:paraId="11E8B84D" w14:textId="77777777" w:rsidR="009F436C" w:rsidRPr="006E7BAE" w:rsidRDefault="009F436C" w:rsidP="00382FEC"/>
    <w:p w14:paraId="11E8B84E"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11E8B852" w14:textId="77777777" w:rsidTr="00C173B0">
        <w:tc>
          <w:tcPr>
            <w:tcW w:w="2269" w:type="pct"/>
          </w:tcPr>
          <w:p w14:paraId="11E8B84F" w14:textId="77777777" w:rsidR="00417FB7" w:rsidRPr="006E7BAE" w:rsidRDefault="00B57263" w:rsidP="008262A3">
            <w:r>
              <w:t>January 20, 2022</w:t>
            </w:r>
          </w:p>
        </w:tc>
        <w:tc>
          <w:tcPr>
            <w:tcW w:w="381" w:type="pct"/>
          </w:tcPr>
          <w:p w14:paraId="11E8B850" w14:textId="77777777" w:rsidR="00417FB7" w:rsidRPr="006E7BAE" w:rsidRDefault="00417FB7" w:rsidP="00382FEC"/>
        </w:tc>
        <w:tc>
          <w:tcPr>
            <w:tcW w:w="2350" w:type="pct"/>
          </w:tcPr>
          <w:p w14:paraId="11E8B851" w14:textId="77777777" w:rsidR="00417FB7" w:rsidRPr="00D83B8C" w:rsidRDefault="00543EDD" w:rsidP="00B57263">
            <w:pPr>
              <w:rPr>
                <w:lang w:val="en-US"/>
              </w:rPr>
            </w:pPr>
            <w:r>
              <w:t xml:space="preserve">Le </w:t>
            </w:r>
            <w:r w:rsidR="00B57263">
              <w:t>20 janvier 2022</w:t>
            </w:r>
          </w:p>
        </w:tc>
      </w:tr>
      <w:tr w:rsidR="00E12A51" w:rsidRPr="006E7BAE" w14:paraId="11E8B856" w14:textId="77777777" w:rsidTr="00C173B0">
        <w:tc>
          <w:tcPr>
            <w:tcW w:w="2269" w:type="pct"/>
            <w:tcMar>
              <w:top w:w="0" w:type="dxa"/>
              <w:bottom w:w="0" w:type="dxa"/>
            </w:tcMar>
          </w:tcPr>
          <w:p w14:paraId="11E8B853" w14:textId="77777777" w:rsidR="00C2612E" w:rsidRPr="006E7BAE" w:rsidRDefault="00C2612E" w:rsidP="008262A3"/>
        </w:tc>
        <w:tc>
          <w:tcPr>
            <w:tcW w:w="381" w:type="pct"/>
            <w:tcMar>
              <w:top w:w="0" w:type="dxa"/>
              <w:bottom w:w="0" w:type="dxa"/>
            </w:tcMar>
          </w:tcPr>
          <w:p w14:paraId="11E8B854" w14:textId="77777777" w:rsidR="00E12A51" w:rsidRPr="006E7BAE" w:rsidRDefault="00E12A51" w:rsidP="00382FEC"/>
        </w:tc>
        <w:tc>
          <w:tcPr>
            <w:tcW w:w="2350" w:type="pct"/>
            <w:tcMar>
              <w:top w:w="0" w:type="dxa"/>
              <w:bottom w:w="0" w:type="dxa"/>
            </w:tcMar>
          </w:tcPr>
          <w:p w14:paraId="11E8B855" w14:textId="77777777" w:rsidR="00E12A51" w:rsidRPr="00D83B8C" w:rsidRDefault="00E12A51" w:rsidP="00816B78">
            <w:pPr>
              <w:rPr>
                <w:lang w:val="en-US"/>
              </w:rPr>
            </w:pPr>
          </w:p>
        </w:tc>
      </w:tr>
      <w:tr w:rsidR="00824412" w:rsidRPr="006E7BAE" w14:paraId="11E8B868" w14:textId="77777777" w:rsidTr="00C173B0">
        <w:tc>
          <w:tcPr>
            <w:tcW w:w="2269" w:type="pct"/>
          </w:tcPr>
          <w:p w14:paraId="11E8B857" w14:textId="77777777" w:rsidR="005E71BB" w:rsidRDefault="005E71BB"/>
          <w:p w14:paraId="11E8B858" w14:textId="77777777" w:rsidR="005E71BB" w:rsidRDefault="00B57263">
            <w:pPr>
              <w:pStyle w:val="SCCLsocPrefix"/>
            </w:pPr>
            <w:r>
              <w:t>BETWEEN:</w:t>
            </w:r>
          </w:p>
          <w:p w14:paraId="11E8B859" w14:textId="77777777" w:rsidR="005E71BB" w:rsidRDefault="00B57263">
            <w:pPr>
              <w:pStyle w:val="SCCLsocParty"/>
            </w:pPr>
            <w:r>
              <w:t>Allan J. Harris</w:t>
            </w:r>
            <w:r>
              <w:br/>
            </w:r>
          </w:p>
          <w:p w14:paraId="11E8B85A" w14:textId="77777777" w:rsidR="005E71BB" w:rsidRDefault="00B57263">
            <w:pPr>
              <w:pStyle w:val="SCCLsocPartyRole"/>
            </w:pPr>
            <w:r>
              <w:t>Applicant</w:t>
            </w:r>
            <w:r>
              <w:br/>
            </w:r>
          </w:p>
          <w:p w14:paraId="11E8B85B" w14:textId="77777777" w:rsidR="005E71BB" w:rsidRDefault="00B57263">
            <w:pPr>
              <w:pStyle w:val="SCCLsocVersus"/>
            </w:pPr>
            <w:r>
              <w:t>- and -</w:t>
            </w:r>
          </w:p>
          <w:p w14:paraId="11E8B85C" w14:textId="77777777" w:rsidR="005E71BB" w:rsidRDefault="005E71BB"/>
          <w:p w14:paraId="11E8B85D" w14:textId="77777777" w:rsidR="005E71BB" w:rsidRDefault="00B57263">
            <w:pPr>
              <w:pStyle w:val="SCCLsocParty"/>
            </w:pPr>
            <w:r>
              <w:t>Her Majesty the Queen</w:t>
            </w:r>
            <w:r>
              <w:br/>
            </w:r>
          </w:p>
          <w:p w14:paraId="11E8B85E" w14:textId="77777777" w:rsidR="005E71BB" w:rsidRDefault="00B57263">
            <w:pPr>
              <w:pStyle w:val="SCCLsocPartyRole"/>
            </w:pPr>
            <w:r>
              <w:t>Respondent</w:t>
            </w:r>
          </w:p>
        </w:tc>
        <w:tc>
          <w:tcPr>
            <w:tcW w:w="381" w:type="pct"/>
          </w:tcPr>
          <w:p w14:paraId="11E8B85F" w14:textId="77777777" w:rsidR="00824412" w:rsidRPr="006E7BAE" w:rsidRDefault="00824412" w:rsidP="00375294"/>
        </w:tc>
        <w:tc>
          <w:tcPr>
            <w:tcW w:w="2350" w:type="pct"/>
          </w:tcPr>
          <w:p w14:paraId="11E8B860" w14:textId="77777777" w:rsidR="005E71BB" w:rsidRPr="00B57263" w:rsidRDefault="005E71BB">
            <w:pPr>
              <w:rPr>
                <w:lang w:val="fr-CA"/>
              </w:rPr>
            </w:pPr>
          </w:p>
          <w:p w14:paraId="11E8B861" w14:textId="77777777" w:rsidR="005E71BB" w:rsidRPr="00B57263" w:rsidRDefault="00B57263">
            <w:pPr>
              <w:pStyle w:val="SCCLsocPrefix"/>
              <w:rPr>
                <w:lang w:val="fr-CA"/>
              </w:rPr>
            </w:pPr>
            <w:r w:rsidRPr="00B57263">
              <w:rPr>
                <w:lang w:val="fr-CA"/>
              </w:rPr>
              <w:t>ENTRE :</w:t>
            </w:r>
          </w:p>
          <w:p w14:paraId="11E8B862" w14:textId="77777777" w:rsidR="005E71BB" w:rsidRPr="00B57263" w:rsidRDefault="00B57263">
            <w:pPr>
              <w:pStyle w:val="SCCLsocParty"/>
              <w:rPr>
                <w:lang w:val="fr-CA"/>
              </w:rPr>
            </w:pPr>
            <w:r w:rsidRPr="00B57263">
              <w:rPr>
                <w:lang w:val="fr-CA"/>
              </w:rPr>
              <w:t>Allan J. Harris</w:t>
            </w:r>
            <w:r w:rsidRPr="00B57263">
              <w:rPr>
                <w:lang w:val="fr-CA"/>
              </w:rPr>
              <w:br/>
            </w:r>
          </w:p>
          <w:p w14:paraId="11E8B863" w14:textId="77777777" w:rsidR="005E71BB" w:rsidRPr="00B57263" w:rsidRDefault="00B57263">
            <w:pPr>
              <w:pStyle w:val="SCCLsocPartyRole"/>
              <w:rPr>
                <w:lang w:val="fr-CA"/>
              </w:rPr>
            </w:pPr>
            <w:r>
              <w:rPr>
                <w:lang w:val="fr-CA"/>
              </w:rPr>
              <w:t>Demandeur</w:t>
            </w:r>
            <w:r w:rsidRPr="00B57263">
              <w:rPr>
                <w:lang w:val="fr-CA"/>
              </w:rPr>
              <w:br/>
            </w:r>
          </w:p>
          <w:p w14:paraId="11E8B864" w14:textId="77777777" w:rsidR="005E71BB" w:rsidRPr="00B57263" w:rsidRDefault="00B57263">
            <w:pPr>
              <w:pStyle w:val="SCCLsocVersus"/>
              <w:rPr>
                <w:lang w:val="fr-CA"/>
              </w:rPr>
            </w:pPr>
            <w:r w:rsidRPr="00B57263">
              <w:rPr>
                <w:lang w:val="fr-CA"/>
              </w:rPr>
              <w:t>- et -</w:t>
            </w:r>
          </w:p>
          <w:p w14:paraId="11E8B865" w14:textId="77777777" w:rsidR="005E71BB" w:rsidRPr="00B57263" w:rsidRDefault="005E71BB">
            <w:pPr>
              <w:rPr>
                <w:lang w:val="fr-CA"/>
              </w:rPr>
            </w:pPr>
          </w:p>
          <w:p w14:paraId="11E8B866" w14:textId="77777777" w:rsidR="005E71BB" w:rsidRPr="00B57263" w:rsidRDefault="00B57263">
            <w:pPr>
              <w:pStyle w:val="SCCLsocParty"/>
              <w:rPr>
                <w:lang w:val="fr-CA"/>
              </w:rPr>
            </w:pPr>
            <w:r w:rsidRPr="00B57263">
              <w:rPr>
                <w:lang w:val="fr-CA"/>
              </w:rPr>
              <w:t>Sa Majesté la Reine</w:t>
            </w:r>
            <w:r w:rsidRPr="00B57263">
              <w:rPr>
                <w:lang w:val="fr-CA"/>
              </w:rPr>
              <w:br/>
            </w:r>
          </w:p>
          <w:p w14:paraId="11E8B867" w14:textId="77777777" w:rsidR="005E71BB" w:rsidRDefault="00B57263">
            <w:pPr>
              <w:pStyle w:val="SCCLsocPartyRole"/>
            </w:pPr>
            <w:r>
              <w:t>Intimée</w:t>
            </w:r>
          </w:p>
        </w:tc>
      </w:tr>
      <w:tr w:rsidR="00824412" w:rsidRPr="006E7BAE" w14:paraId="11E8B86C" w14:textId="77777777" w:rsidTr="00C173B0">
        <w:tc>
          <w:tcPr>
            <w:tcW w:w="2269" w:type="pct"/>
            <w:tcMar>
              <w:top w:w="0" w:type="dxa"/>
              <w:bottom w:w="0" w:type="dxa"/>
            </w:tcMar>
          </w:tcPr>
          <w:p w14:paraId="11E8B869" w14:textId="77777777" w:rsidR="00824412" w:rsidRPr="006E7BAE" w:rsidRDefault="00824412" w:rsidP="00375294"/>
        </w:tc>
        <w:tc>
          <w:tcPr>
            <w:tcW w:w="381" w:type="pct"/>
            <w:tcMar>
              <w:top w:w="0" w:type="dxa"/>
              <w:bottom w:w="0" w:type="dxa"/>
            </w:tcMar>
          </w:tcPr>
          <w:p w14:paraId="11E8B86A" w14:textId="77777777" w:rsidR="00824412" w:rsidRPr="006E7BAE" w:rsidRDefault="00824412" w:rsidP="00375294"/>
        </w:tc>
        <w:tc>
          <w:tcPr>
            <w:tcW w:w="2350" w:type="pct"/>
            <w:tcMar>
              <w:top w:w="0" w:type="dxa"/>
              <w:bottom w:w="0" w:type="dxa"/>
            </w:tcMar>
          </w:tcPr>
          <w:p w14:paraId="11E8B86B" w14:textId="77777777" w:rsidR="00824412" w:rsidRPr="00D83B8C" w:rsidRDefault="00824412" w:rsidP="00B408F8">
            <w:pPr>
              <w:rPr>
                <w:lang w:val="en-US"/>
              </w:rPr>
            </w:pPr>
          </w:p>
        </w:tc>
      </w:tr>
      <w:tr w:rsidR="00824412" w:rsidRPr="00036374" w14:paraId="11E8B874" w14:textId="77777777" w:rsidTr="00C173B0">
        <w:tc>
          <w:tcPr>
            <w:tcW w:w="2269" w:type="pct"/>
          </w:tcPr>
          <w:p w14:paraId="11E8B86D" w14:textId="77777777" w:rsidR="00824412" w:rsidRPr="006E7BAE" w:rsidRDefault="00824412" w:rsidP="00C2612E">
            <w:pPr>
              <w:jc w:val="center"/>
            </w:pPr>
            <w:r w:rsidRPr="006E7BAE">
              <w:t>JUDGMENT</w:t>
            </w:r>
          </w:p>
          <w:p w14:paraId="11E8B86E" w14:textId="77777777" w:rsidR="00824412" w:rsidRPr="006E7BAE" w:rsidRDefault="00824412" w:rsidP="00417FB7">
            <w:pPr>
              <w:jc w:val="center"/>
            </w:pPr>
          </w:p>
          <w:p w14:paraId="11E8B86F" w14:textId="26045EB1" w:rsidR="003F6511" w:rsidRPr="006E7BAE" w:rsidRDefault="00B57263" w:rsidP="00011960">
            <w:pPr>
              <w:jc w:val="both"/>
            </w:pPr>
            <w:r>
              <w:t xml:space="preserve">The motion for an extension of time to serve and file the application for leave to appeal is granted. The motion for an extension of time to serve and file the reply is granted.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Federal Court of Appeal</w:t>
            </w:r>
            <w:r w:rsidR="00824412" w:rsidRPr="006E7BAE">
              <w:t xml:space="preserve">, Number </w:t>
            </w:r>
            <w:r w:rsidR="00824412">
              <w:t>A-175-19</w:t>
            </w:r>
            <w:r w:rsidR="009B32BC">
              <w:t>,</w:t>
            </w:r>
            <w:r w:rsidR="00824412">
              <w:t xml:space="preserve"> 2020 F</w:t>
            </w:r>
            <w:r w:rsidR="009B32BC">
              <w:t>CA</w:t>
            </w:r>
            <w:r w:rsidR="00824412">
              <w:t xml:space="preserve"> 124</w:t>
            </w:r>
            <w:r w:rsidR="00824412" w:rsidRPr="006E7BAE">
              <w:t xml:space="preserve">, dated </w:t>
            </w:r>
            <w:r w:rsidR="00824412">
              <w:t>July 21, 2020</w:t>
            </w:r>
            <w:r w:rsidR="00824412" w:rsidRPr="006E7BAE">
              <w:t xml:space="preserve"> is</w:t>
            </w:r>
            <w:r>
              <w:t xml:space="preserve"> dismissed with costs.</w:t>
            </w:r>
          </w:p>
        </w:tc>
        <w:tc>
          <w:tcPr>
            <w:tcW w:w="381" w:type="pct"/>
          </w:tcPr>
          <w:p w14:paraId="11E8B870" w14:textId="77777777" w:rsidR="00824412" w:rsidRPr="006E7BAE" w:rsidRDefault="00824412" w:rsidP="00417FB7">
            <w:pPr>
              <w:jc w:val="center"/>
            </w:pPr>
          </w:p>
        </w:tc>
        <w:tc>
          <w:tcPr>
            <w:tcW w:w="2350" w:type="pct"/>
          </w:tcPr>
          <w:p w14:paraId="11E8B871" w14:textId="77777777" w:rsidR="00824412" w:rsidRPr="006E7BAE" w:rsidRDefault="00824412" w:rsidP="00C2612E">
            <w:pPr>
              <w:jc w:val="center"/>
              <w:rPr>
                <w:lang w:val="fr-CA"/>
              </w:rPr>
            </w:pPr>
            <w:r w:rsidRPr="006E7BAE">
              <w:rPr>
                <w:lang w:val="fr-CA"/>
              </w:rPr>
              <w:t>JUGEMENT</w:t>
            </w:r>
          </w:p>
          <w:p w14:paraId="11E8B872" w14:textId="77777777" w:rsidR="00824412" w:rsidRPr="006E7BAE" w:rsidRDefault="00824412" w:rsidP="00417FB7">
            <w:pPr>
              <w:jc w:val="center"/>
              <w:rPr>
                <w:lang w:val="fr-CA"/>
              </w:rPr>
            </w:pPr>
          </w:p>
          <w:p w14:paraId="11E8B873" w14:textId="10B16B18" w:rsidR="003F6511" w:rsidRPr="006E7BAE" w:rsidRDefault="00B57263" w:rsidP="00B57263">
            <w:pPr>
              <w:jc w:val="both"/>
              <w:rPr>
                <w:lang w:val="fr-CA"/>
              </w:rPr>
            </w:pPr>
            <w:r w:rsidRPr="00B57263">
              <w:rPr>
                <w:color w:val="000000"/>
                <w:lang w:val="fr-CA"/>
              </w:rPr>
              <w:t>La requête en prorogation du délai de signification et de dépôt de la demande d’autorisation d’appel est accueillie.</w:t>
            </w:r>
            <w:r w:rsidRPr="006E7BAE">
              <w:rPr>
                <w:lang w:val="fr-CA"/>
              </w:rPr>
              <w:t xml:space="preserve"> </w:t>
            </w:r>
            <w:r w:rsidRPr="00B57263">
              <w:rPr>
                <w:color w:val="000000"/>
                <w:lang w:val="fr-CA"/>
              </w:rPr>
              <w:t xml:space="preserve">La requête en prorogation du délai de signification et de dépôt de la </w:t>
            </w:r>
            <w:r>
              <w:rPr>
                <w:color w:val="000000"/>
                <w:lang w:val="fr-CA"/>
              </w:rPr>
              <w:t>réplique</w:t>
            </w:r>
            <w:r w:rsidRPr="00B57263">
              <w:rPr>
                <w:color w:val="000000"/>
                <w:lang w:val="fr-CA"/>
              </w:rPr>
              <w:t xml:space="preserve"> est accueillie.</w:t>
            </w:r>
            <w:r>
              <w:rPr>
                <w:lang w:val="fr-CA"/>
              </w:rPr>
              <w:t xml:space="preserv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B57263">
              <w:rPr>
                <w:lang w:val="fr-CA"/>
              </w:rPr>
              <w:t>Cour d’appel fédérale</w:t>
            </w:r>
            <w:r w:rsidR="00824412" w:rsidRPr="006E7BAE">
              <w:rPr>
                <w:lang w:val="fr-CA"/>
              </w:rPr>
              <w:t xml:space="preserve">, numéro </w:t>
            </w:r>
            <w:r w:rsidR="00824412" w:rsidRPr="00B57263">
              <w:rPr>
                <w:lang w:val="fr-CA"/>
              </w:rPr>
              <w:t>A-175-19</w:t>
            </w:r>
            <w:r w:rsidR="009B32BC">
              <w:rPr>
                <w:lang w:val="fr-CA"/>
              </w:rPr>
              <w:t>,</w:t>
            </w:r>
            <w:r w:rsidR="00824412" w:rsidRPr="00B57263">
              <w:rPr>
                <w:lang w:val="fr-CA"/>
              </w:rPr>
              <w:t xml:space="preserve"> 2020 CAF 124</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B57263">
              <w:rPr>
                <w:lang w:val="fr-CA"/>
              </w:rPr>
              <w:t>21 juillet 2020</w:t>
            </w:r>
            <w:r w:rsidR="00824412" w:rsidRPr="006E7BAE">
              <w:rPr>
                <w:lang w:val="fr-CA"/>
              </w:rPr>
              <w:t xml:space="preserve">, est </w:t>
            </w:r>
            <w:r>
              <w:rPr>
                <w:lang w:val="fr-CA"/>
              </w:rPr>
              <w:t>rejetée avec dépens</w:t>
            </w:r>
            <w:r w:rsidR="00824412" w:rsidRPr="006E7BAE">
              <w:rPr>
                <w:lang w:val="fr-CA"/>
              </w:rPr>
              <w:t>.</w:t>
            </w:r>
            <w:r w:rsidR="00011960" w:rsidRPr="006E7BAE">
              <w:rPr>
                <w:lang w:val="fr-CA"/>
              </w:rPr>
              <w:t xml:space="preserve"> </w:t>
            </w:r>
          </w:p>
        </w:tc>
      </w:tr>
    </w:tbl>
    <w:p w14:paraId="11E8B875" w14:textId="77777777" w:rsidR="009F436C" w:rsidRPr="00D83B8C" w:rsidRDefault="009F436C" w:rsidP="00382FEC">
      <w:pPr>
        <w:rPr>
          <w:lang w:val="fr-CA"/>
        </w:rPr>
      </w:pPr>
    </w:p>
    <w:p w14:paraId="11E8B876" w14:textId="77777777" w:rsidR="009F436C" w:rsidRPr="00D83B8C" w:rsidRDefault="009F436C" w:rsidP="00417FB7">
      <w:pPr>
        <w:jc w:val="center"/>
        <w:rPr>
          <w:lang w:val="fr-CA"/>
        </w:rPr>
      </w:pPr>
    </w:p>
    <w:p w14:paraId="11E8B877" w14:textId="77777777" w:rsidR="009F436C" w:rsidRPr="00D83B8C" w:rsidRDefault="009F436C" w:rsidP="00417FB7">
      <w:pPr>
        <w:jc w:val="center"/>
        <w:rPr>
          <w:lang w:val="fr-CA"/>
        </w:rPr>
      </w:pPr>
    </w:p>
    <w:p w14:paraId="11E8B878" w14:textId="77777777" w:rsidR="009F436C" w:rsidRDefault="009F436C" w:rsidP="00417FB7">
      <w:pPr>
        <w:jc w:val="center"/>
        <w:rPr>
          <w:lang w:val="fr-CA"/>
        </w:rPr>
      </w:pPr>
    </w:p>
    <w:p w14:paraId="11E8B879" w14:textId="77777777" w:rsidR="00B57263" w:rsidRDefault="00B57263" w:rsidP="00417FB7">
      <w:pPr>
        <w:jc w:val="center"/>
        <w:rPr>
          <w:lang w:val="fr-CA"/>
        </w:rPr>
      </w:pPr>
    </w:p>
    <w:p w14:paraId="11E8B87A" w14:textId="77777777" w:rsidR="00B57263" w:rsidRPr="00D83B8C" w:rsidRDefault="00B57263" w:rsidP="00417FB7">
      <w:pPr>
        <w:jc w:val="center"/>
        <w:rPr>
          <w:lang w:val="fr-CA"/>
        </w:rPr>
      </w:pPr>
    </w:p>
    <w:p w14:paraId="11E8B87B" w14:textId="77777777" w:rsidR="009F436C" w:rsidRPr="00A252FA" w:rsidRDefault="003A37CF" w:rsidP="00417FB7">
      <w:pPr>
        <w:jc w:val="center"/>
        <w:rPr>
          <w:lang w:val="fr-CA"/>
        </w:rPr>
      </w:pPr>
      <w:r w:rsidRPr="00A252FA">
        <w:rPr>
          <w:lang w:val="fr-CA"/>
        </w:rPr>
        <w:t>J.S.C.C.</w:t>
      </w:r>
    </w:p>
    <w:p w14:paraId="11E8B87C" w14:textId="77777777" w:rsidR="008F53F3" w:rsidRPr="00A252FA" w:rsidRDefault="003A37CF" w:rsidP="00417FB7">
      <w:pPr>
        <w:jc w:val="center"/>
        <w:rPr>
          <w:lang w:val="fr-CA"/>
        </w:rPr>
      </w:pPr>
      <w:r w:rsidRPr="00A252FA">
        <w:rPr>
          <w:lang w:val="fr-CA"/>
        </w:rPr>
        <w:t>J.C.S.C.</w:t>
      </w:r>
    </w:p>
    <w:p w14:paraId="11E8B87D" w14:textId="77777777" w:rsidR="003A37CF" w:rsidRPr="00D83B8C" w:rsidRDefault="003A37CF" w:rsidP="00B57263">
      <w:pPr>
        <w:spacing w:after="200" w:line="276" w:lineRule="auto"/>
        <w:rPr>
          <w:lang w:val="fr-CA"/>
        </w:rPr>
      </w:pP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8B880" w14:textId="77777777" w:rsidR="00983D48" w:rsidRDefault="00983D48">
      <w:r>
        <w:separator/>
      </w:r>
    </w:p>
  </w:endnote>
  <w:endnote w:type="continuationSeparator" w:id="0">
    <w:p w14:paraId="11E8B881"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8B87E" w14:textId="77777777" w:rsidR="00983D48" w:rsidRDefault="00983D48">
      <w:r>
        <w:separator/>
      </w:r>
    </w:p>
  </w:footnote>
  <w:footnote w:type="continuationSeparator" w:id="0">
    <w:p w14:paraId="11E8B87F"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8B882"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B57263">
      <w:rPr>
        <w:noProof/>
        <w:szCs w:val="24"/>
      </w:rPr>
      <w:t>2</w:t>
    </w:r>
    <w:r w:rsidR="00EF707C" w:rsidRPr="00417FB7">
      <w:rPr>
        <w:szCs w:val="24"/>
      </w:rPr>
      <w:fldChar w:fldCharType="end"/>
    </w:r>
    <w:r>
      <w:rPr>
        <w:szCs w:val="24"/>
      </w:rPr>
      <w:t xml:space="preserve"> -</w:t>
    </w:r>
  </w:p>
  <w:p w14:paraId="11E8B883" w14:textId="77777777" w:rsidR="008F53F3" w:rsidRDefault="008F53F3" w:rsidP="008F53F3">
    <w:pPr>
      <w:rPr>
        <w:szCs w:val="24"/>
      </w:rPr>
    </w:pPr>
  </w:p>
  <w:p w14:paraId="11E8B884" w14:textId="77777777" w:rsidR="008F53F3" w:rsidRDefault="008F53F3" w:rsidP="008F53F3">
    <w:pPr>
      <w:rPr>
        <w:szCs w:val="24"/>
      </w:rPr>
    </w:pPr>
  </w:p>
  <w:p w14:paraId="11E8B885" w14:textId="77777777" w:rsidR="008F53F3" w:rsidRDefault="008F53F3" w:rsidP="008F53F3">
    <w:pPr>
      <w:tabs>
        <w:tab w:val="right" w:pos="9360"/>
      </w:tabs>
      <w:jc w:val="right"/>
      <w:rPr>
        <w:szCs w:val="24"/>
      </w:rPr>
    </w:pPr>
    <w:r>
      <w:rPr>
        <w:szCs w:val="24"/>
      </w:rPr>
      <w:t xml:space="preserve">No. </w:t>
    </w:r>
    <w:r>
      <w:t>39742</w:t>
    </w:r>
    <w:r>
      <w:rPr>
        <w:szCs w:val="24"/>
      </w:rPr>
      <w:t>     </w:t>
    </w:r>
  </w:p>
  <w:p w14:paraId="11E8B886"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11E8B887" w14:textId="77777777" w:rsidR="0073151A" w:rsidRDefault="0073151A" w:rsidP="0073151A"/>
      <w:p w14:paraId="11E8B888" w14:textId="77777777" w:rsidR="0073151A" w:rsidRPr="006E7BAE" w:rsidRDefault="0073151A" w:rsidP="0073151A"/>
      <w:p w14:paraId="11E8B889" w14:textId="77777777" w:rsidR="0073151A" w:rsidRPr="006E7BAE" w:rsidRDefault="0073151A" w:rsidP="0073151A"/>
      <w:p w14:paraId="11E8B88A" w14:textId="77777777" w:rsidR="0073151A" w:rsidRPr="006E7BAE" w:rsidRDefault="0073151A" w:rsidP="0073151A"/>
      <w:p w14:paraId="11E8B88B" w14:textId="77777777" w:rsidR="0073151A" w:rsidRDefault="0073151A" w:rsidP="0073151A"/>
      <w:p w14:paraId="11E8B88C" w14:textId="77777777" w:rsidR="0073151A" w:rsidRDefault="0073151A" w:rsidP="0073151A"/>
      <w:p w14:paraId="11E8B88D" w14:textId="77777777" w:rsidR="0073151A" w:rsidRDefault="0073151A" w:rsidP="0073151A"/>
      <w:p w14:paraId="11E8B88E" w14:textId="77777777" w:rsidR="0073151A" w:rsidRDefault="0073151A" w:rsidP="0073151A"/>
      <w:p w14:paraId="11E8B88F" w14:textId="77777777" w:rsidR="0073151A" w:rsidRDefault="0073151A" w:rsidP="0073151A"/>
      <w:p w14:paraId="11E8B890" w14:textId="77777777" w:rsidR="0073151A" w:rsidRPr="006E7BAE" w:rsidRDefault="0073151A" w:rsidP="0073151A"/>
      <w:p w14:paraId="11E8B891" w14:textId="77777777" w:rsidR="00ED265D" w:rsidRPr="0073151A" w:rsidRDefault="00C64774"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6374"/>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7869"/>
    <w:rsid w:val="005E71BB"/>
    <w:rsid w:val="00612913"/>
    <w:rsid w:val="00614908"/>
    <w:rsid w:val="00650109"/>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B32BC"/>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57263"/>
    <w:rsid w:val="00B60EDC"/>
    <w:rsid w:val="00BC39BE"/>
    <w:rsid w:val="00BD4E4C"/>
    <w:rsid w:val="00BF7644"/>
    <w:rsid w:val="00C1285B"/>
    <w:rsid w:val="00C173B0"/>
    <w:rsid w:val="00C17F71"/>
    <w:rsid w:val="00C2612E"/>
    <w:rsid w:val="00C64774"/>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1E8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Karakatsanis, Côté, Rowe</AuthorContributor>
    <FolderNameEn xmlns="40ae4924-d04e-473c-aafa-3657aad971d6">Leave Application - Judgment on Leave Application</FolderNameEn>
    <Case xmlns="40ae4924-d04e-473c-aafa-3657aad971d6">14171</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2022-01-20T05:00:00+00:00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19AC08-699E-41E2-AFC8-CF1DA6351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83E6B-8095-4C90-8783-9E908161E07E}">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AD882E11-AE48-4B35-8716-129B92C6EA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2022-01-14T19:36:00Z</dcterms:created>
  <dcterms:modified xsi:type="dcterms:W3CDTF">2022-01-14T19:36:00Z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