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53A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39832</w:t>
      </w:r>
      <w:r w:rsidR="0016666F" w:rsidRPr="006E7BAE">
        <w:t>     </w:t>
      </w:r>
    </w:p>
    <w:bookmarkEnd w:id="0"/>
    <w:p w14:paraId="603353AC" w14:textId="77777777" w:rsidR="009F436C" w:rsidRPr="006E7BAE" w:rsidRDefault="009F436C" w:rsidP="00382FEC"/>
    <w:p w14:paraId="603353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3353B1" w14:textId="77777777" w:rsidTr="00C173B0">
        <w:tc>
          <w:tcPr>
            <w:tcW w:w="2269" w:type="pct"/>
          </w:tcPr>
          <w:p w14:paraId="603353AE" w14:textId="77777777" w:rsidR="00417FB7" w:rsidRPr="006E7BAE" w:rsidRDefault="005204C4" w:rsidP="008262A3">
            <w:r>
              <w:t xml:space="preserve">March 3, </w:t>
            </w:r>
            <w:r w:rsidR="00543EDD">
              <w:t>2022</w:t>
            </w:r>
          </w:p>
        </w:tc>
        <w:tc>
          <w:tcPr>
            <w:tcW w:w="381" w:type="pct"/>
          </w:tcPr>
          <w:p w14:paraId="603353AF" w14:textId="77777777" w:rsidR="00417FB7" w:rsidRPr="006E7BAE" w:rsidRDefault="00417FB7" w:rsidP="00382FEC"/>
        </w:tc>
        <w:tc>
          <w:tcPr>
            <w:tcW w:w="2350" w:type="pct"/>
          </w:tcPr>
          <w:p w14:paraId="603353B0" w14:textId="77777777" w:rsidR="00417FB7" w:rsidRPr="00D83B8C" w:rsidRDefault="005204C4" w:rsidP="005204C4">
            <w:pPr>
              <w:rPr>
                <w:lang w:val="en-US"/>
              </w:rPr>
            </w:pPr>
            <w:r>
              <w:t>Le 3 mars</w:t>
            </w:r>
            <w:r w:rsidR="00543EDD">
              <w:t xml:space="preserve"> 2022</w:t>
            </w:r>
          </w:p>
        </w:tc>
      </w:tr>
      <w:tr w:rsidR="00E12A51" w:rsidRPr="006E7BAE" w14:paraId="603353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3353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3353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3353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F24C5" w14:paraId="603353C7" w14:textId="77777777" w:rsidTr="00C173B0">
        <w:tc>
          <w:tcPr>
            <w:tcW w:w="2269" w:type="pct"/>
          </w:tcPr>
          <w:p w14:paraId="603353B6" w14:textId="77777777" w:rsidR="00794308" w:rsidRDefault="00794308"/>
          <w:p w14:paraId="603353B7" w14:textId="77777777" w:rsidR="00794308" w:rsidRDefault="005204C4">
            <w:pPr>
              <w:pStyle w:val="SCCLsocPrefix"/>
            </w:pPr>
            <w:r>
              <w:t>BETWEEN:</w:t>
            </w:r>
          </w:p>
          <w:p w14:paraId="603353B8" w14:textId="77777777" w:rsidR="00794308" w:rsidRDefault="005204C4">
            <w:pPr>
              <w:pStyle w:val="SCCLsocParty"/>
            </w:pPr>
            <w:r>
              <w:t>Joseph D. Yue</w:t>
            </w:r>
            <w:r>
              <w:br/>
            </w:r>
          </w:p>
          <w:p w14:paraId="603353B9" w14:textId="77777777" w:rsidR="00794308" w:rsidRDefault="005204C4">
            <w:pPr>
              <w:pStyle w:val="SCCLsocPartyRole"/>
            </w:pPr>
            <w:r>
              <w:t>Applicant</w:t>
            </w:r>
            <w:r>
              <w:br/>
            </w:r>
          </w:p>
          <w:p w14:paraId="603353BA" w14:textId="77777777" w:rsidR="00794308" w:rsidRDefault="005204C4">
            <w:pPr>
              <w:pStyle w:val="SCCLsocVersus"/>
            </w:pPr>
            <w:r>
              <w:t>- and -</w:t>
            </w:r>
          </w:p>
          <w:p w14:paraId="603353BB" w14:textId="77777777" w:rsidR="00794308" w:rsidRDefault="00794308"/>
          <w:p w14:paraId="603353BC" w14:textId="77777777" w:rsidR="00794308" w:rsidRDefault="005204C4">
            <w:pPr>
              <w:pStyle w:val="SCCLsocParty"/>
            </w:pPr>
            <w:r>
              <w:t>Bank of Montreal</w:t>
            </w:r>
            <w:r>
              <w:br/>
            </w:r>
          </w:p>
          <w:p w14:paraId="603353BD" w14:textId="77777777" w:rsidR="00794308" w:rsidRDefault="005204C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3353BE" w14:textId="77777777" w:rsidR="00824412" w:rsidRPr="006E7BAE" w:rsidRDefault="00824412" w:rsidP="00375294"/>
        </w:tc>
        <w:tc>
          <w:tcPr>
            <w:tcW w:w="2350" w:type="pct"/>
          </w:tcPr>
          <w:p w14:paraId="603353BF" w14:textId="77777777" w:rsidR="00794308" w:rsidRDefault="00794308"/>
          <w:p w14:paraId="603353C0" w14:textId="77777777" w:rsidR="00794308" w:rsidRPr="005204C4" w:rsidRDefault="005204C4">
            <w:pPr>
              <w:pStyle w:val="SCCLsocPrefix"/>
              <w:rPr>
                <w:lang w:val="fr-CA"/>
              </w:rPr>
            </w:pPr>
            <w:r w:rsidRPr="005204C4">
              <w:rPr>
                <w:lang w:val="fr-CA"/>
              </w:rPr>
              <w:t>ENTRE :</w:t>
            </w:r>
          </w:p>
          <w:p w14:paraId="603353C1" w14:textId="77777777" w:rsidR="00794308" w:rsidRPr="005204C4" w:rsidRDefault="005204C4">
            <w:pPr>
              <w:pStyle w:val="SCCLsocParty"/>
              <w:rPr>
                <w:lang w:val="fr-CA"/>
              </w:rPr>
            </w:pPr>
            <w:r w:rsidRPr="005204C4">
              <w:rPr>
                <w:lang w:val="fr-CA"/>
              </w:rPr>
              <w:t>Joseph D. Yue</w:t>
            </w:r>
            <w:r w:rsidRPr="005204C4">
              <w:rPr>
                <w:lang w:val="fr-CA"/>
              </w:rPr>
              <w:br/>
            </w:r>
          </w:p>
          <w:p w14:paraId="603353C2" w14:textId="77777777" w:rsidR="00794308" w:rsidRPr="005204C4" w:rsidRDefault="005204C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204C4">
              <w:rPr>
                <w:lang w:val="fr-CA"/>
              </w:rPr>
              <w:br/>
            </w:r>
          </w:p>
          <w:p w14:paraId="603353C3" w14:textId="77777777" w:rsidR="00794308" w:rsidRPr="005204C4" w:rsidRDefault="005204C4">
            <w:pPr>
              <w:pStyle w:val="SCCLsocVersus"/>
              <w:rPr>
                <w:lang w:val="fr-CA"/>
              </w:rPr>
            </w:pPr>
            <w:r w:rsidRPr="005204C4">
              <w:rPr>
                <w:lang w:val="fr-CA"/>
              </w:rPr>
              <w:t>- et -</w:t>
            </w:r>
          </w:p>
          <w:p w14:paraId="603353C4" w14:textId="77777777" w:rsidR="00794308" w:rsidRPr="005204C4" w:rsidRDefault="00794308">
            <w:pPr>
              <w:rPr>
                <w:lang w:val="fr-CA"/>
              </w:rPr>
            </w:pPr>
          </w:p>
          <w:p w14:paraId="603353C5" w14:textId="77777777" w:rsidR="00794308" w:rsidRPr="005204C4" w:rsidRDefault="005204C4">
            <w:pPr>
              <w:pStyle w:val="SCCLsocParty"/>
              <w:rPr>
                <w:lang w:val="fr-CA"/>
              </w:rPr>
            </w:pPr>
            <w:r w:rsidRPr="005204C4">
              <w:rPr>
                <w:lang w:val="fr-CA"/>
              </w:rPr>
              <w:t>Banque de Montréal</w:t>
            </w:r>
            <w:r w:rsidRPr="005204C4">
              <w:rPr>
                <w:lang w:val="fr-CA"/>
              </w:rPr>
              <w:br/>
            </w:r>
          </w:p>
          <w:p w14:paraId="603353C6" w14:textId="391B234F" w:rsidR="00794308" w:rsidRPr="005204C4" w:rsidRDefault="005204C4">
            <w:pPr>
              <w:pStyle w:val="SCCLsocPartyRole"/>
              <w:rPr>
                <w:lang w:val="fr-CA"/>
              </w:rPr>
            </w:pPr>
            <w:r w:rsidRPr="005204C4">
              <w:rPr>
                <w:lang w:val="fr-CA"/>
              </w:rPr>
              <w:t>Intimé</w:t>
            </w:r>
            <w:r w:rsidR="005B7B5C">
              <w:rPr>
                <w:lang w:val="fr-CA"/>
              </w:rPr>
              <w:t>e</w:t>
            </w:r>
          </w:p>
        </w:tc>
      </w:tr>
      <w:tr w:rsidR="00824412" w:rsidRPr="003F24C5" w14:paraId="603353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3353C8" w14:textId="77777777" w:rsidR="00824412" w:rsidRPr="005204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3353C9" w14:textId="77777777" w:rsidR="00824412" w:rsidRPr="005204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3353CA" w14:textId="77777777" w:rsidR="00824412" w:rsidRPr="005204C4" w:rsidRDefault="00824412" w:rsidP="00B408F8">
            <w:pPr>
              <w:rPr>
                <w:lang w:val="fr-CA"/>
              </w:rPr>
            </w:pPr>
          </w:p>
        </w:tc>
      </w:tr>
      <w:tr w:rsidR="00824412" w:rsidRPr="003F24C5" w14:paraId="603353D4" w14:textId="77777777" w:rsidTr="00C173B0">
        <w:tc>
          <w:tcPr>
            <w:tcW w:w="2269" w:type="pct"/>
          </w:tcPr>
          <w:p w14:paraId="603353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3353CD" w14:textId="77777777" w:rsidR="00824412" w:rsidRPr="006E7BAE" w:rsidRDefault="00824412" w:rsidP="00417FB7">
            <w:pPr>
              <w:jc w:val="center"/>
            </w:pPr>
          </w:p>
          <w:p w14:paraId="603353CE" w14:textId="7725991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5204C4">
              <w:t>A-104-20</w:t>
            </w:r>
            <w:r w:rsidR="005204C4" w:rsidRPr="006E7BAE">
              <w:t xml:space="preserve">, </w:t>
            </w:r>
            <w:r>
              <w:t>2021 FCA 107,</w:t>
            </w:r>
            <w:r w:rsidRPr="006E7BAE">
              <w:t xml:space="preserve"> dated </w:t>
            </w:r>
            <w:r>
              <w:t>June 3, 2021</w:t>
            </w:r>
            <w:r w:rsidR="005204C4">
              <w:t>,</w:t>
            </w:r>
            <w:r w:rsidRPr="006E7BAE">
              <w:t xml:space="preserve"> is </w:t>
            </w:r>
            <w:r w:rsidR="005204C4">
              <w:t>dismissed with costs</w:t>
            </w:r>
            <w:r w:rsidR="005B7B5C">
              <w:t xml:space="preserve"> to the respondent</w:t>
            </w:r>
            <w:r w:rsidR="005204C4">
              <w:t>.</w:t>
            </w:r>
          </w:p>
          <w:p w14:paraId="603353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3353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3353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3353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3353D3" w14:textId="52EA5056" w:rsidR="003F6511" w:rsidRPr="006E7BAE" w:rsidRDefault="00824412" w:rsidP="005204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04C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5204C4">
              <w:rPr>
                <w:lang w:val="fr-CA"/>
              </w:rPr>
              <w:t xml:space="preserve"> </w:t>
            </w:r>
            <w:r w:rsidR="005204C4" w:rsidRPr="005204C4">
              <w:rPr>
                <w:lang w:val="fr-CA"/>
              </w:rPr>
              <w:t>A-104-20</w:t>
            </w:r>
            <w:r w:rsidR="005204C4" w:rsidRPr="006E7BAE">
              <w:rPr>
                <w:lang w:val="fr-CA"/>
              </w:rPr>
              <w:t xml:space="preserve">, </w:t>
            </w:r>
            <w:r w:rsidRPr="005204C4">
              <w:rPr>
                <w:lang w:val="fr-CA"/>
              </w:rPr>
              <w:t xml:space="preserve">2021 FCA 107,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04C4">
              <w:rPr>
                <w:lang w:val="fr-CA"/>
              </w:rPr>
              <w:t>3 juin 2021</w:t>
            </w:r>
            <w:r w:rsidR="005204C4">
              <w:rPr>
                <w:lang w:val="fr-CA"/>
              </w:rPr>
              <w:t>, est rejetée avec dépens</w:t>
            </w:r>
            <w:r w:rsidR="005B7B5C">
              <w:rPr>
                <w:lang w:val="fr-CA"/>
              </w:rPr>
              <w:t xml:space="preserve"> en faveur de l’intimée</w:t>
            </w:r>
            <w:r w:rsidR="005204C4">
              <w:rPr>
                <w:lang w:val="fr-CA"/>
              </w:rPr>
              <w:t xml:space="preserve">. 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3353D5" w14:textId="77777777" w:rsidR="009F436C" w:rsidRPr="00D83B8C" w:rsidRDefault="009F436C" w:rsidP="00382FEC">
      <w:pPr>
        <w:rPr>
          <w:lang w:val="fr-CA"/>
        </w:rPr>
      </w:pPr>
    </w:p>
    <w:p w14:paraId="603353D6" w14:textId="77777777" w:rsidR="009F436C" w:rsidRPr="00D83B8C" w:rsidRDefault="009F436C" w:rsidP="00417FB7">
      <w:pPr>
        <w:jc w:val="center"/>
        <w:rPr>
          <w:lang w:val="fr-CA"/>
        </w:rPr>
      </w:pPr>
    </w:p>
    <w:p w14:paraId="603353D7" w14:textId="77777777" w:rsidR="009F436C" w:rsidRPr="00D83B8C" w:rsidRDefault="009F436C" w:rsidP="00417FB7">
      <w:pPr>
        <w:jc w:val="center"/>
        <w:rPr>
          <w:lang w:val="fr-CA"/>
        </w:rPr>
      </w:pPr>
    </w:p>
    <w:p w14:paraId="603353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3353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3353DA" w14:textId="77777777" w:rsidR="009F436C" w:rsidRDefault="009F436C" w:rsidP="00417FB7">
      <w:pPr>
        <w:jc w:val="center"/>
        <w:rPr>
          <w:lang w:val="fr-CA"/>
        </w:rPr>
      </w:pPr>
    </w:p>
    <w:p w14:paraId="603353DB" w14:textId="77777777" w:rsidR="005204C4" w:rsidRPr="00D83B8C" w:rsidRDefault="005204C4" w:rsidP="00417FB7">
      <w:pPr>
        <w:jc w:val="center"/>
        <w:rPr>
          <w:lang w:val="fr-CA"/>
        </w:rPr>
      </w:pPr>
    </w:p>
    <w:sectPr w:rsidR="005204C4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53DE" w14:textId="77777777" w:rsidR="00983D48" w:rsidRDefault="00983D48">
      <w:r>
        <w:separator/>
      </w:r>
    </w:p>
  </w:endnote>
  <w:endnote w:type="continuationSeparator" w:id="0">
    <w:p w14:paraId="603353D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53DC" w14:textId="77777777" w:rsidR="00983D48" w:rsidRDefault="00983D48">
      <w:r>
        <w:separator/>
      </w:r>
    </w:p>
  </w:footnote>
  <w:footnote w:type="continuationSeparator" w:id="0">
    <w:p w14:paraId="603353D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53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04C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3353E1" w14:textId="77777777" w:rsidR="008F53F3" w:rsidRDefault="008F53F3" w:rsidP="008F53F3">
    <w:pPr>
      <w:rPr>
        <w:szCs w:val="24"/>
      </w:rPr>
    </w:pPr>
  </w:p>
  <w:p w14:paraId="603353E2" w14:textId="77777777" w:rsidR="008F53F3" w:rsidRDefault="008F53F3" w:rsidP="008F53F3">
    <w:pPr>
      <w:rPr>
        <w:szCs w:val="24"/>
      </w:rPr>
    </w:pPr>
  </w:p>
  <w:p w14:paraId="603353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39832</w:t>
    </w:r>
    <w:r>
      <w:rPr>
        <w:szCs w:val="24"/>
      </w:rPr>
      <w:t>     </w:t>
    </w:r>
  </w:p>
  <w:p w14:paraId="603353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3353E5" w14:textId="77777777" w:rsidR="0073151A" w:rsidRDefault="0073151A" w:rsidP="0073151A"/>
      <w:p w14:paraId="603353E6" w14:textId="77777777" w:rsidR="0073151A" w:rsidRPr="006E7BAE" w:rsidRDefault="0073151A" w:rsidP="0073151A"/>
      <w:p w14:paraId="603353E7" w14:textId="77777777" w:rsidR="0073151A" w:rsidRPr="006E7BAE" w:rsidRDefault="0073151A" w:rsidP="0073151A"/>
      <w:p w14:paraId="603353E8" w14:textId="77777777" w:rsidR="0073151A" w:rsidRPr="006E7BAE" w:rsidRDefault="0073151A" w:rsidP="0073151A"/>
      <w:p w14:paraId="603353E9" w14:textId="77777777" w:rsidR="0073151A" w:rsidRDefault="0073151A" w:rsidP="0073151A"/>
      <w:p w14:paraId="603353EA" w14:textId="77777777" w:rsidR="0073151A" w:rsidRDefault="0073151A" w:rsidP="0073151A"/>
      <w:p w14:paraId="603353EB" w14:textId="77777777" w:rsidR="0073151A" w:rsidRDefault="0073151A" w:rsidP="0073151A"/>
      <w:p w14:paraId="603353EC" w14:textId="77777777" w:rsidR="0073151A" w:rsidRDefault="0073151A" w:rsidP="0073151A"/>
      <w:p w14:paraId="603353ED" w14:textId="77777777" w:rsidR="0073151A" w:rsidRDefault="0073151A" w:rsidP="0073151A"/>
      <w:p w14:paraId="603353EE" w14:textId="77777777" w:rsidR="0073151A" w:rsidRPr="006E7BAE" w:rsidRDefault="0073151A" w:rsidP="0073151A"/>
      <w:p w14:paraId="603353EF" w14:textId="77777777" w:rsidR="00ED265D" w:rsidRPr="0073151A" w:rsidRDefault="007D58A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24C5"/>
    <w:rsid w:val="003F6511"/>
    <w:rsid w:val="00410EDC"/>
    <w:rsid w:val="00414694"/>
    <w:rsid w:val="00417FB7"/>
    <w:rsid w:val="0042783F"/>
    <w:rsid w:val="004943CF"/>
    <w:rsid w:val="004956DA"/>
    <w:rsid w:val="004D4658"/>
    <w:rsid w:val="005204C4"/>
    <w:rsid w:val="00543EDD"/>
    <w:rsid w:val="0055345D"/>
    <w:rsid w:val="00563E2C"/>
    <w:rsid w:val="00587869"/>
    <w:rsid w:val="005B7B5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4308"/>
    <w:rsid w:val="007A54CC"/>
    <w:rsid w:val="007C5DE8"/>
    <w:rsid w:val="007D58A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335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EF401-5BC9-4D7E-A93D-D905B57D5B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2401AB-203C-46E8-BB1F-B982EA8F4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126F1-5047-41A4-9389-F629C397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2022-03-01T17:40:00Z</dcterms:created>
  <dcterms:modified xsi:type="dcterms:W3CDTF">2022-03-01T17:40:00Z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