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52D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39885</w:t>
      </w:r>
      <w:r w:rsidR="0016666F" w:rsidRPr="006E7BAE">
        <w:t>     </w:t>
      </w:r>
    </w:p>
    <w:p w14:paraId="46D252D2" w14:textId="77777777" w:rsidR="009F436C" w:rsidRPr="006E7BAE" w:rsidRDefault="009F436C" w:rsidP="00382FEC"/>
    <w:p w14:paraId="46D252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D252D7" w14:textId="77777777" w:rsidTr="00C173B0">
        <w:tc>
          <w:tcPr>
            <w:tcW w:w="2269" w:type="pct"/>
          </w:tcPr>
          <w:p w14:paraId="46D252D4" w14:textId="77777777" w:rsidR="00417FB7" w:rsidRPr="006E7BAE" w:rsidRDefault="00254A61" w:rsidP="008262A3">
            <w:r>
              <w:t>March 17</w:t>
            </w:r>
            <w:r w:rsidR="00543EDD">
              <w:t>, 2022</w:t>
            </w:r>
          </w:p>
        </w:tc>
        <w:tc>
          <w:tcPr>
            <w:tcW w:w="381" w:type="pct"/>
          </w:tcPr>
          <w:p w14:paraId="46D252D5" w14:textId="77777777" w:rsidR="00417FB7" w:rsidRPr="006E7BAE" w:rsidRDefault="00417FB7" w:rsidP="00382FEC"/>
        </w:tc>
        <w:tc>
          <w:tcPr>
            <w:tcW w:w="2350" w:type="pct"/>
          </w:tcPr>
          <w:p w14:paraId="46D252D6" w14:textId="77777777" w:rsidR="00417FB7" w:rsidRPr="00D83B8C" w:rsidRDefault="00254A61" w:rsidP="00254A61">
            <w:pPr>
              <w:rPr>
                <w:lang w:val="en-US"/>
              </w:rPr>
            </w:pPr>
            <w:r>
              <w:t>Le 17 mars</w:t>
            </w:r>
            <w:r w:rsidR="00543EDD">
              <w:t xml:space="preserve"> 2022</w:t>
            </w:r>
          </w:p>
        </w:tc>
      </w:tr>
      <w:tr w:rsidR="00E12A51" w:rsidRPr="006E7BAE" w14:paraId="46D252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D252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D252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D252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B62D1" w14:paraId="46D252ED" w14:textId="77777777" w:rsidTr="00C173B0">
        <w:tc>
          <w:tcPr>
            <w:tcW w:w="2269" w:type="pct"/>
          </w:tcPr>
          <w:p w14:paraId="46D252DC" w14:textId="77777777" w:rsidR="00A67057" w:rsidRDefault="00A67057"/>
          <w:p w14:paraId="46D252DD" w14:textId="77777777" w:rsidR="00A67057" w:rsidRDefault="007B62D1">
            <w:pPr>
              <w:pStyle w:val="SCCLsocPrefix"/>
            </w:pPr>
            <w:r>
              <w:t>BETWEEN:</w:t>
            </w:r>
          </w:p>
          <w:p w14:paraId="1495BB66" w14:textId="77777777" w:rsidR="007B62D1" w:rsidRPr="000E17D4" w:rsidRDefault="007B62D1" w:rsidP="000E17D4"/>
          <w:p w14:paraId="46D252DE" w14:textId="77777777" w:rsidR="00A67057" w:rsidRDefault="007B62D1">
            <w:pPr>
              <w:pStyle w:val="SCCLsocParty"/>
            </w:pPr>
            <w:r>
              <w:t>Her Majesty the Queen</w:t>
            </w:r>
            <w:r>
              <w:br/>
            </w:r>
          </w:p>
          <w:p w14:paraId="46D252DF" w14:textId="77777777" w:rsidR="00A67057" w:rsidRDefault="007B62D1">
            <w:pPr>
              <w:pStyle w:val="SCCLsocPartyRole"/>
            </w:pPr>
            <w:r>
              <w:t>Applicant</w:t>
            </w:r>
            <w:r>
              <w:br/>
            </w:r>
          </w:p>
          <w:p w14:paraId="46D252E0" w14:textId="77777777" w:rsidR="00A67057" w:rsidRDefault="007B62D1">
            <w:pPr>
              <w:pStyle w:val="SCCLsocVersus"/>
            </w:pPr>
            <w:r>
              <w:t>- and -</w:t>
            </w:r>
          </w:p>
          <w:p w14:paraId="46D252E1" w14:textId="77777777" w:rsidR="00A67057" w:rsidRDefault="00A67057"/>
          <w:p w14:paraId="46D252E2" w14:textId="2B7DEF83" w:rsidR="00A67057" w:rsidRDefault="007B62D1">
            <w:pPr>
              <w:pStyle w:val="SCCLsocParty"/>
            </w:pPr>
            <w:r>
              <w:t>Geoffrey Greenwood and Todd Gray</w:t>
            </w:r>
            <w:r>
              <w:br/>
            </w:r>
          </w:p>
          <w:p w14:paraId="46D252E3" w14:textId="77777777" w:rsidR="00A67057" w:rsidRDefault="007B62D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6D252E4" w14:textId="77777777" w:rsidR="00824412" w:rsidRPr="006E7BAE" w:rsidRDefault="00824412" w:rsidP="00375294"/>
        </w:tc>
        <w:tc>
          <w:tcPr>
            <w:tcW w:w="2350" w:type="pct"/>
          </w:tcPr>
          <w:p w14:paraId="46D252E5" w14:textId="77777777" w:rsidR="00A67057" w:rsidRPr="00254A61" w:rsidRDefault="00A67057">
            <w:pPr>
              <w:rPr>
                <w:lang w:val="fr-CA"/>
              </w:rPr>
            </w:pPr>
          </w:p>
          <w:p w14:paraId="46D252E6" w14:textId="77777777" w:rsidR="00A67057" w:rsidRDefault="007B62D1">
            <w:pPr>
              <w:pStyle w:val="SCCLsocPrefix"/>
              <w:rPr>
                <w:lang w:val="fr-CA"/>
              </w:rPr>
            </w:pPr>
            <w:r w:rsidRPr="00254A61">
              <w:rPr>
                <w:lang w:val="fr-CA"/>
              </w:rPr>
              <w:t>ENTRE :</w:t>
            </w:r>
          </w:p>
          <w:p w14:paraId="4F42EFF3" w14:textId="77777777" w:rsidR="007B62D1" w:rsidRPr="000E17D4" w:rsidRDefault="007B62D1" w:rsidP="000E17D4">
            <w:pPr>
              <w:rPr>
                <w:lang w:val="fr-CA"/>
              </w:rPr>
            </w:pPr>
          </w:p>
          <w:p w14:paraId="46D252E7" w14:textId="77777777" w:rsidR="00A67057" w:rsidRPr="00254A61" w:rsidRDefault="007B62D1">
            <w:pPr>
              <w:pStyle w:val="SCCLsocParty"/>
              <w:rPr>
                <w:lang w:val="fr-CA"/>
              </w:rPr>
            </w:pPr>
            <w:r w:rsidRPr="00254A61">
              <w:rPr>
                <w:lang w:val="fr-CA"/>
              </w:rPr>
              <w:t>Sa Majesté la Reine</w:t>
            </w:r>
            <w:r w:rsidRPr="00254A61">
              <w:rPr>
                <w:lang w:val="fr-CA"/>
              </w:rPr>
              <w:br/>
            </w:r>
          </w:p>
          <w:p w14:paraId="46D252E8" w14:textId="195A4451" w:rsidR="00A67057" w:rsidRPr="000E17D4" w:rsidRDefault="00254A61">
            <w:pPr>
              <w:pStyle w:val="SCCLsocPartyRole"/>
              <w:rPr>
                <w:lang w:val="fr-CA"/>
              </w:rPr>
            </w:pPr>
            <w:r w:rsidRPr="000E17D4">
              <w:rPr>
                <w:lang w:val="fr-CA"/>
              </w:rPr>
              <w:t>Demand</w:t>
            </w:r>
            <w:r w:rsidR="007B62D1" w:rsidRPr="000E17D4">
              <w:rPr>
                <w:lang w:val="fr-CA"/>
              </w:rPr>
              <w:t>e</w:t>
            </w:r>
            <w:r w:rsidRPr="000E17D4">
              <w:rPr>
                <w:lang w:val="fr-CA"/>
              </w:rPr>
              <w:t>resse</w:t>
            </w:r>
            <w:r w:rsidR="007B62D1" w:rsidRPr="000E17D4">
              <w:rPr>
                <w:lang w:val="fr-CA"/>
              </w:rPr>
              <w:br/>
            </w:r>
          </w:p>
          <w:p w14:paraId="46D252E9" w14:textId="77777777" w:rsidR="00A67057" w:rsidRPr="000E17D4" w:rsidRDefault="007B62D1">
            <w:pPr>
              <w:pStyle w:val="SCCLsocVersus"/>
              <w:rPr>
                <w:lang w:val="fr-CA"/>
              </w:rPr>
            </w:pPr>
            <w:r w:rsidRPr="000E17D4">
              <w:rPr>
                <w:lang w:val="fr-CA"/>
              </w:rPr>
              <w:t>- et -</w:t>
            </w:r>
          </w:p>
          <w:p w14:paraId="46D252EA" w14:textId="77777777" w:rsidR="00A67057" w:rsidRPr="000E17D4" w:rsidRDefault="00A67057">
            <w:pPr>
              <w:rPr>
                <w:lang w:val="fr-CA"/>
              </w:rPr>
            </w:pPr>
          </w:p>
          <w:p w14:paraId="46D252EB" w14:textId="6C938000" w:rsidR="00A67057" w:rsidRPr="000E17D4" w:rsidRDefault="007B62D1">
            <w:pPr>
              <w:pStyle w:val="SCCLsocParty"/>
              <w:rPr>
                <w:lang w:val="en-US"/>
              </w:rPr>
            </w:pPr>
            <w:r w:rsidRPr="000E17D4">
              <w:rPr>
                <w:lang w:val="en-US"/>
              </w:rPr>
              <w:t>Geoffrey Greenwood et Todd Gray</w:t>
            </w:r>
            <w:r w:rsidRPr="000E17D4">
              <w:rPr>
                <w:lang w:val="en-US"/>
              </w:rPr>
              <w:br/>
            </w:r>
          </w:p>
          <w:p w14:paraId="46D252EC" w14:textId="77777777" w:rsidR="00A67057" w:rsidRPr="000E17D4" w:rsidRDefault="00254A61">
            <w:pPr>
              <w:pStyle w:val="SCCLsocPartyRole"/>
              <w:rPr>
                <w:lang w:val="fr-CA"/>
              </w:rPr>
            </w:pPr>
            <w:r w:rsidRPr="000E17D4">
              <w:rPr>
                <w:lang w:val="fr-CA"/>
              </w:rPr>
              <w:t>Intimé</w:t>
            </w:r>
            <w:r w:rsidR="007B62D1" w:rsidRPr="000E17D4">
              <w:rPr>
                <w:lang w:val="fr-CA"/>
              </w:rPr>
              <w:t>s</w:t>
            </w:r>
          </w:p>
        </w:tc>
      </w:tr>
      <w:tr w:rsidR="00824412" w:rsidRPr="007B62D1" w14:paraId="46D252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D252EE" w14:textId="77777777" w:rsidR="00824412" w:rsidRPr="000E17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D252EF" w14:textId="77777777" w:rsidR="00824412" w:rsidRPr="000E17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D252F0" w14:textId="77777777" w:rsidR="00824412" w:rsidRPr="000E17D4" w:rsidRDefault="00824412" w:rsidP="00B408F8">
            <w:pPr>
              <w:rPr>
                <w:lang w:val="fr-CA"/>
              </w:rPr>
            </w:pPr>
          </w:p>
        </w:tc>
      </w:tr>
      <w:tr w:rsidR="00824412" w:rsidRPr="000E17D4" w14:paraId="46D252FA" w14:textId="77777777" w:rsidTr="00C173B0">
        <w:tc>
          <w:tcPr>
            <w:tcW w:w="2269" w:type="pct"/>
          </w:tcPr>
          <w:p w14:paraId="46D252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D252F3" w14:textId="77777777" w:rsidR="00824412" w:rsidRPr="006E7BAE" w:rsidRDefault="00824412" w:rsidP="00417FB7">
            <w:pPr>
              <w:jc w:val="center"/>
            </w:pPr>
          </w:p>
          <w:p w14:paraId="46D252F4" w14:textId="0F0A06CC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A-42-20</w:t>
            </w:r>
            <w:r w:rsidRPr="006E7BAE">
              <w:t>,</w:t>
            </w:r>
            <w:r w:rsidR="007B62D1">
              <w:t xml:space="preserve"> 2021 FCA 186,</w:t>
            </w:r>
            <w:r w:rsidRPr="006E7BAE">
              <w:t xml:space="preserve"> dated </w:t>
            </w:r>
            <w:r>
              <w:t>September 21, 2021</w:t>
            </w:r>
            <w:r w:rsidRPr="006E7BAE">
              <w:t xml:space="preserve"> is </w:t>
            </w:r>
            <w:r w:rsidR="00254A61">
              <w:t>dismissed with costs.</w:t>
            </w:r>
          </w:p>
          <w:p w14:paraId="46D252F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D252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D252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D252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D252F9" w14:textId="0EB37430" w:rsidR="003F6511" w:rsidRPr="006E7BAE" w:rsidRDefault="00824412" w:rsidP="00254A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54A6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54A61">
              <w:rPr>
                <w:lang w:val="fr-CA"/>
              </w:rPr>
              <w:t>A-42-20</w:t>
            </w:r>
            <w:r w:rsidRPr="006E7BAE">
              <w:rPr>
                <w:lang w:val="fr-CA"/>
              </w:rPr>
              <w:t xml:space="preserve">, </w:t>
            </w:r>
            <w:r w:rsidR="007B62D1">
              <w:rPr>
                <w:lang w:val="fr-CA"/>
              </w:rPr>
              <w:t xml:space="preserve">2021 CAF 186,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54A61">
              <w:rPr>
                <w:lang w:val="fr-CA"/>
              </w:rPr>
              <w:t>21 septembre 2021</w:t>
            </w:r>
            <w:r w:rsidR="00254A61">
              <w:rPr>
                <w:lang w:val="fr-CA"/>
              </w:rPr>
              <w:t xml:space="preserve">, est 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D252FB" w14:textId="77777777" w:rsidR="009F436C" w:rsidRPr="00D83B8C" w:rsidRDefault="009F436C" w:rsidP="00382FEC">
      <w:pPr>
        <w:rPr>
          <w:lang w:val="fr-CA"/>
        </w:rPr>
      </w:pPr>
    </w:p>
    <w:p w14:paraId="46D252FC" w14:textId="77777777" w:rsidR="009F436C" w:rsidRPr="00D83B8C" w:rsidRDefault="009F436C" w:rsidP="00417FB7">
      <w:pPr>
        <w:jc w:val="center"/>
        <w:rPr>
          <w:lang w:val="fr-CA"/>
        </w:rPr>
      </w:pPr>
    </w:p>
    <w:p w14:paraId="46D252FD" w14:textId="77777777" w:rsidR="009F436C" w:rsidRDefault="009F436C" w:rsidP="00417FB7">
      <w:pPr>
        <w:jc w:val="center"/>
        <w:rPr>
          <w:lang w:val="fr-CA"/>
        </w:rPr>
      </w:pPr>
    </w:p>
    <w:p w14:paraId="46D252FE" w14:textId="77777777" w:rsidR="00254A61" w:rsidRPr="00D83B8C" w:rsidRDefault="00254A61" w:rsidP="00417FB7">
      <w:pPr>
        <w:jc w:val="center"/>
        <w:rPr>
          <w:lang w:val="fr-CA"/>
        </w:rPr>
      </w:pPr>
    </w:p>
    <w:p w14:paraId="46D252F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6D2530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6D2530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25304" w14:textId="77777777" w:rsidR="00983D48" w:rsidRDefault="00983D48">
      <w:r>
        <w:separator/>
      </w:r>
    </w:p>
  </w:endnote>
  <w:endnote w:type="continuationSeparator" w:id="0">
    <w:p w14:paraId="46D253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25302" w14:textId="77777777" w:rsidR="00983D48" w:rsidRDefault="00983D48">
      <w:r>
        <w:separator/>
      </w:r>
    </w:p>
  </w:footnote>
  <w:footnote w:type="continuationSeparator" w:id="0">
    <w:p w14:paraId="46D253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253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4A6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D25307" w14:textId="77777777" w:rsidR="008F53F3" w:rsidRDefault="008F53F3" w:rsidP="008F53F3">
    <w:pPr>
      <w:rPr>
        <w:szCs w:val="24"/>
      </w:rPr>
    </w:pPr>
  </w:p>
  <w:p w14:paraId="46D25308" w14:textId="77777777" w:rsidR="008F53F3" w:rsidRDefault="008F53F3" w:rsidP="008F53F3">
    <w:pPr>
      <w:rPr>
        <w:szCs w:val="24"/>
      </w:rPr>
    </w:pPr>
  </w:p>
  <w:p w14:paraId="46D253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39885</w:t>
    </w:r>
    <w:r>
      <w:rPr>
        <w:szCs w:val="24"/>
      </w:rPr>
      <w:t>     </w:t>
    </w:r>
  </w:p>
  <w:p w14:paraId="46D253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D2530B" w14:textId="77777777" w:rsidR="0073151A" w:rsidRDefault="0073151A" w:rsidP="0073151A"/>
      <w:p w14:paraId="46D2530C" w14:textId="77777777" w:rsidR="0073151A" w:rsidRPr="006E7BAE" w:rsidRDefault="0073151A" w:rsidP="0073151A"/>
      <w:p w14:paraId="46D2530D" w14:textId="77777777" w:rsidR="0073151A" w:rsidRPr="006E7BAE" w:rsidRDefault="0073151A" w:rsidP="0073151A"/>
      <w:p w14:paraId="46D2530E" w14:textId="77777777" w:rsidR="0073151A" w:rsidRPr="006E7BAE" w:rsidRDefault="0073151A" w:rsidP="0073151A"/>
      <w:p w14:paraId="46D2530F" w14:textId="77777777" w:rsidR="0073151A" w:rsidRDefault="0073151A" w:rsidP="0073151A"/>
      <w:p w14:paraId="46D25310" w14:textId="77777777" w:rsidR="0073151A" w:rsidRDefault="0073151A" w:rsidP="0073151A"/>
      <w:p w14:paraId="46D25311" w14:textId="77777777" w:rsidR="0073151A" w:rsidRDefault="0073151A" w:rsidP="0073151A"/>
      <w:p w14:paraId="46D25312" w14:textId="77777777" w:rsidR="0073151A" w:rsidRDefault="0073151A" w:rsidP="0073151A"/>
      <w:p w14:paraId="46D25313" w14:textId="77777777" w:rsidR="0073151A" w:rsidRDefault="0073151A" w:rsidP="0073151A"/>
      <w:p w14:paraId="46D25314" w14:textId="77777777" w:rsidR="0073151A" w:rsidRPr="006E7BAE" w:rsidRDefault="0073151A" w:rsidP="0073151A"/>
      <w:p w14:paraId="46D25315" w14:textId="77777777" w:rsidR="00ED265D" w:rsidRPr="0073151A" w:rsidRDefault="00080B8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B87"/>
    <w:rsid w:val="00091327"/>
    <w:rsid w:val="000919B4"/>
    <w:rsid w:val="000B4AA7"/>
    <w:rsid w:val="000B76FF"/>
    <w:rsid w:val="000C5AF7"/>
    <w:rsid w:val="000D7521"/>
    <w:rsid w:val="000E17D4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A61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62D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05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6D25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9AC72-7181-4DB3-9C89-4843E8DA7A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15AB0EB-7184-49DC-8DF1-466C851BF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BF97A-DD74-4FFA-A910-587867425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2022-03-11T13:57:00Z</dcterms:created>
  <dcterms:modified xsi:type="dcterms:W3CDTF">2022-03-11T13:57:00Z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