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DE9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39985</w:t>
      </w:r>
      <w:r w:rsidR="00E81C0B" w:rsidRPr="001E26DB">
        <w:t>     </w:t>
      </w:r>
    </w:p>
    <w:p w14:paraId="208CDEA0" w14:textId="77777777" w:rsidR="009F436C" w:rsidRPr="001E26DB" w:rsidRDefault="009F436C" w:rsidP="00382FEC"/>
    <w:p w14:paraId="208CDEA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8CDEA5" w14:textId="77777777" w:rsidTr="00B37A52">
        <w:tc>
          <w:tcPr>
            <w:tcW w:w="2269" w:type="pct"/>
          </w:tcPr>
          <w:p w14:paraId="208CDEA2" w14:textId="77777777" w:rsidR="00417FB7" w:rsidRPr="001E26DB" w:rsidRDefault="0062554E" w:rsidP="005D1E59">
            <w:r>
              <w:t xml:space="preserve">Le </w:t>
            </w:r>
            <w:r w:rsidR="005D1E59">
              <w:t>17</w:t>
            </w:r>
            <w:r>
              <w:t xml:space="preserve"> mars 2022</w:t>
            </w:r>
          </w:p>
        </w:tc>
        <w:tc>
          <w:tcPr>
            <w:tcW w:w="381" w:type="pct"/>
          </w:tcPr>
          <w:p w14:paraId="208CDEA3" w14:textId="77777777" w:rsidR="00417FB7" w:rsidRPr="001E26DB" w:rsidRDefault="00417FB7" w:rsidP="00382FEC"/>
        </w:tc>
        <w:tc>
          <w:tcPr>
            <w:tcW w:w="2350" w:type="pct"/>
          </w:tcPr>
          <w:p w14:paraId="208CDEA4" w14:textId="77777777" w:rsidR="00417FB7" w:rsidRPr="001E26DB" w:rsidRDefault="0062554E" w:rsidP="005D1E59">
            <w:pPr>
              <w:rPr>
                <w:lang w:val="en-CA"/>
              </w:rPr>
            </w:pPr>
            <w:r>
              <w:t xml:space="preserve">March </w:t>
            </w:r>
            <w:r w:rsidR="005D1E59">
              <w:t>17</w:t>
            </w:r>
            <w:r>
              <w:t>, 2022</w:t>
            </w:r>
          </w:p>
        </w:tc>
      </w:tr>
      <w:tr w:rsidR="00C2612E" w:rsidRPr="0062554E" w14:paraId="208CDEA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8CDEA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CDEA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CDEA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D11B6" w14:paraId="208CDEBB" w14:textId="77777777" w:rsidTr="006A1E6D">
        <w:tc>
          <w:tcPr>
            <w:tcW w:w="2269" w:type="pct"/>
          </w:tcPr>
          <w:p w14:paraId="208CDEAA" w14:textId="77777777" w:rsidR="00284597" w:rsidRDefault="00284597"/>
          <w:p w14:paraId="208CDEAB" w14:textId="77777777" w:rsidR="00284597" w:rsidRDefault="005D1E59">
            <w:pPr>
              <w:pStyle w:val="SCCLsocPrefix"/>
            </w:pPr>
            <w:r>
              <w:t>ENTRE :</w:t>
            </w:r>
          </w:p>
          <w:p w14:paraId="208CDEAC" w14:textId="77777777" w:rsidR="00284597" w:rsidRDefault="005D1E59">
            <w:pPr>
              <w:pStyle w:val="SCCLsocParty"/>
            </w:pPr>
            <w:r>
              <w:t>Benoit Nadeau</w:t>
            </w:r>
            <w:r>
              <w:br/>
            </w:r>
          </w:p>
          <w:p w14:paraId="208CDEAD" w14:textId="77777777" w:rsidR="00284597" w:rsidRDefault="005D1E59">
            <w:pPr>
              <w:pStyle w:val="SCCLsocPartyRole"/>
            </w:pPr>
            <w:r>
              <w:t>Demandeur</w:t>
            </w:r>
            <w:r>
              <w:br/>
            </w:r>
          </w:p>
          <w:p w14:paraId="208CDEAE" w14:textId="77777777" w:rsidR="00284597" w:rsidRDefault="005D1E59">
            <w:pPr>
              <w:pStyle w:val="SCCLsocVersus"/>
            </w:pPr>
            <w:r>
              <w:t>- et -</w:t>
            </w:r>
          </w:p>
          <w:p w14:paraId="208CDEAF" w14:textId="77777777" w:rsidR="00284597" w:rsidRDefault="00284597"/>
          <w:p w14:paraId="208CDEB0" w14:textId="77777777" w:rsidR="00284597" w:rsidRDefault="005D1E59">
            <w:pPr>
              <w:pStyle w:val="SCCLsocParty"/>
            </w:pPr>
            <w:r>
              <w:t>Sa Majesté la Reine</w:t>
            </w:r>
            <w:r>
              <w:br/>
            </w:r>
          </w:p>
          <w:p w14:paraId="208CDEB1" w14:textId="77777777" w:rsidR="00284597" w:rsidRDefault="005D1E5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08CDEB2" w14:textId="77777777" w:rsidR="00824412" w:rsidRPr="00ED11B6" w:rsidRDefault="00824412" w:rsidP="00375294"/>
        </w:tc>
        <w:tc>
          <w:tcPr>
            <w:tcW w:w="2350" w:type="pct"/>
          </w:tcPr>
          <w:p w14:paraId="208CDEB3" w14:textId="77777777" w:rsidR="00284597" w:rsidRPr="00ED11B6" w:rsidRDefault="00284597"/>
          <w:p w14:paraId="208CDEB4" w14:textId="77777777" w:rsidR="00284597" w:rsidRPr="005D1E59" w:rsidRDefault="005D1E59">
            <w:pPr>
              <w:pStyle w:val="SCCLsocPrefix"/>
              <w:rPr>
                <w:lang w:val="en-US"/>
              </w:rPr>
            </w:pPr>
            <w:r w:rsidRPr="005D1E59">
              <w:rPr>
                <w:lang w:val="en-US"/>
              </w:rPr>
              <w:t>BETWEEN:</w:t>
            </w:r>
          </w:p>
          <w:p w14:paraId="208CDEB5" w14:textId="77777777" w:rsidR="00284597" w:rsidRPr="005D1E59" w:rsidRDefault="005D1E59">
            <w:pPr>
              <w:pStyle w:val="SCCLsocParty"/>
              <w:rPr>
                <w:lang w:val="en-US"/>
              </w:rPr>
            </w:pPr>
            <w:r w:rsidRPr="005D1E59">
              <w:rPr>
                <w:lang w:val="en-US"/>
              </w:rPr>
              <w:t>Benoit Nadeau</w:t>
            </w:r>
            <w:r w:rsidRPr="005D1E59">
              <w:rPr>
                <w:lang w:val="en-US"/>
              </w:rPr>
              <w:br/>
            </w:r>
          </w:p>
          <w:p w14:paraId="208CDEB6" w14:textId="77777777" w:rsidR="00284597" w:rsidRPr="005D1E59" w:rsidRDefault="005D1E59">
            <w:pPr>
              <w:pStyle w:val="SCCLsocPartyRole"/>
              <w:rPr>
                <w:lang w:val="en-US"/>
              </w:rPr>
            </w:pPr>
            <w:r w:rsidRPr="005D1E59">
              <w:rPr>
                <w:lang w:val="en-US"/>
              </w:rPr>
              <w:t>Applicant</w:t>
            </w:r>
            <w:r w:rsidRPr="005D1E59">
              <w:rPr>
                <w:lang w:val="en-US"/>
              </w:rPr>
              <w:br/>
            </w:r>
          </w:p>
          <w:p w14:paraId="208CDEB7" w14:textId="77777777" w:rsidR="00284597" w:rsidRPr="005D1E59" w:rsidRDefault="005D1E59">
            <w:pPr>
              <w:pStyle w:val="SCCLsocVersus"/>
              <w:rPr>
                <w:lang w:val="en-US"/>
              </w:rPr>
            </w:pPr>
            <w:r w:rsidRPr="005D1E59">
              <w:rPr>
                <w:lang w:val="en-US"/>
              </w:rPr>
              <w:t>- and -</w:t>
            </w:r>
          </w:p>
          <w:p w14:paraId="208CDEB8" w14:textId="77777777" w:rsidR="00284597" w:rsidRPr="005D1E59" w:rsidRDefault="00284597">
            <w:pPr>
              <w:rPr>
                <w:lang w:val="en-US"/>
              </w:rPr>
            </w:pPr>
          </w:p>
          <w:p w14:paraId="208CDEB9" w14:textId="77777777" w:rsidR="00284597" w:rsidRPr="005D1E59" w:rsidRDefault="005D1E59">
            <w:pPr>
              <w:pStyle w:val="SCCLsocParty"/>
              <w:rPr>
                <w:lang w:val="en-US"/>
              </w:rPr>
            </w:pPr>
            <w:r w:rsidRPr="005D1E59">
              <w:rPr>
                <w:lang w:val="en-US"/>
              </w:rPr>
              <w:t>Her Majesty the Queen</w:t>
            </w:r>
            <w:r w:rsidRPr="005D1E59">
              <w:rPr>
                <w:lang w:val="en-US"/>
              </w:rPr>
              <w:br/>
            </w:r>
          </w:p>
          <w:p w14:paraId="208CDEBA" w14:textId="77777777" w:rsidR="00284597" w:rsidRPr="005D1E59" w:rsidRDefault="005D1E59">
            <w:pPr>
              <w:pStyle w:val="SCCLsocPartyRole"/>
              <w:rPr>
                <w:lang w:val="en-US"/>
              </w:rPr>
            </w:pPr>
            <w:r w:rsidRPr="005D1E59">
              <w:rPr>
                <w:lang w:val="en-US"/>
              </w:rPr>
              <w:t>Respondent</w:t>
            </w:r>
          </w:p>
        </w:tc>
      </w:tr>
      <w:tr w:rsidR="00824412" w:rsidRPr="00ED11B6" w14:paraId="208CDEB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08CDEB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CDE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CDEB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11B6" w14:paraId="208CDECB" w14:textId="77777777" w:rsidTr="00B37A52">
        <w:tc>
          <w:tcPr>
            <w:tcW w:w="2269" w:type="pct"/>
          </w:tcPr>
          <w:p w14:paraId="208CDEC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08CDEC1" w14:textId="77777777" w:rsidR="0027081E" w:rsidRPr="001E26DB" w:rsidRDefault="0027081E" w:rsidP="0027081E">
            <w:pPr>
              <w:jc w:val="center"/>
            </w:pPr>
          </w:p>
          <w:p w14:paraId="208CDEC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D11B6">
              <w:t>500-10-007177-197</w:t>
            </w:r>
            <w:r w:rsidR="00ED11B6" w:rsidRPr="001E26DB">
              <w:t>,</w:t>
            </w:r>
            <w:r w:rsidR="00ED11B6">
              <w:t xml:space="preserve"> </w:t>
            </w:r>
            <w:r>
              <w:t xml:space="preserve">2021 QCCA 1022, </w:t>
            </w:r>
            <w:r w:rsidRPr="001E26DB">
              <w:t xml:space="preserve">daté du </w:t>
            </w:r>
            <w:r>
              <w:t>14 juin 2021</w:t>
            </w:r>
            <w:r w:rsidRPr="001E26DB">
              <w:t xml:space="preserve">, est </w:t>
            </w:r>
            <w:r w:rsidR="00ED11B6">
              <w:t>rejet</w:t>
            </w:r>
            <w:r w:rsidRPr="001E26DB">
              <w:t>é</w:t>
            </w:r>
            <w:r w:rsidR="00ED11B6">
              <w:t>e</w:t>
            </w:r>
            <w:r w:rsidRPr="001E26DB">
              <w:t>.</w:t>
            </w:r>
          </w:p>
          <w:p w14:paraId="208CDEC3" w14:textId="77777777" w:rsidR="00622562" w:rsidRDefault="00622562" w:rsidP="0027081E">
            <w:pPr>
              <w:jc w:val="both"/>
            </w:pPr>
          </w:p>
          <w:p w14:paraId="208CDEC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08CDEC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8CDE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08CDEC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8CDEC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D1E5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D1E59">
              <w:rPr>
                <w:lang w:val="en-US"/>
              </w:rPr>
              <w:t>500-10-007177-197</w:t>
            </w:r>
            <w:r w:rsidRPr="001E26DB">
              <w:rPr>
                <w:lang w:val="en-CA"/>
              </w:rPr>
              <w:t>,</w:t>
            </w:r>
            <w:r w:rsidR="00ED11B6" w:rsidRPr="005D1E59">
              <w:rPr>
                <w:lang w:val="en-US"/>
              </w:rPr>
              <w:t xml:space="preserve"> </w:t>
            </w:r>
            <w:r w:rsidR="00ED11B6">
              <w:rPr>
                <w:lang w:val="en-US"/>
              </w:rPr>
              <w:t>2021 QCCA 1022,</w:t>
            </w:r>
            <w:r w:rsidRPr="001E26DB">
              <w:rPr>
                <w:lang w:val="en-CA"/>
              </w:rPr>
              <w:t xml:space="preserve"> dated </w:t>
            </w:r>
            <w:r w:rsidRPr="005D1E59">
              <w:rPr>
                <w:lang w:val="en-US"/>
              </w:rPr>
              <w:t>June 14, 2021</w:t>
            </w:r>
            <w:r w:rsidR="00ED11B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D11B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08CDEC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08CDEC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08CDECC" w14:textId="77777777" w:rsidR="009F436C" w:rsidRPr="002C29B6" w:rsidRDefault="009F436C" w:rsidP="00382FEC">
      <w:pPr>
        <w:rPr>
          <w:lang w:val="en-US"/>
        </w:rPr>
      </w:pPr>
    </w:p>
    <w:p w14:paraId="208CDECD" w14:textId="77777777" w:rsidR="009F436C" w:rsidRPr="002C29B6" w:rsidRDefault="009F436C" w:rsidP="00417FB7">
      <w:pPr>
        <w:jc w:val="center"/>
        <w:rPr>
          <w:lang w:val="en-US"/>
        </w:rPr>
      </w:pPr>
    </w:p>
    <w:p w14:paraId="208CDECE" w14:textId="77777777" w:rsidR="009F436C" w:rsidRPr="002C29B6" w:rsidRDefault="009F436C" w:rsidP="00417FB7">
      <w:pPr>
        <w:jc w:val="center"/>
        <w:rPr>
          <w:lang w:val="en-US"/>
        </w:rPr>
      </w:pPr>
    </w:p>
    <w:p w14:paraId="208CDECF" w14:textId="77777777" w:rsidR="00655333" w:rsidRPr="005D1E59" w:rsidRDefault="00655333" w:rsidP="00655333">
      <w:pPr>
        <w:jc w:val="center"/>
        <w:rPr>
          <w:lang w:val="en-US"/>
        </w:rPr>
      </w:pPr>
    </w:p>
    <w:p w14:paraId="208CDED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08CDED1" w14:textId="77777777" w:rsidR="009F436C" w:rsidRPr="002C29B6" w:rsidRDefault="00655333" w:rsidP="005D1E5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DED4" w14:textId="77777777" w:rsidR="00D27D4E" w:rsidRDefault="00D27D4E">
      <w:r>
        <w:separator/>
      </w:r>
    </w:p>
  </w:endnote>
  <w:endnote w:type="continuationSeparator" w:id="0">
    <w:p w14:paraId="208CDED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DED2" w14:textId="77777777" w:rsidR="00D27D4E" w:rsidRDefault="00D27D4E">
      <w:r>
        <w:separator/>
      </w:r>
    </w:p>
  </w:footnote>
  <w:footnote w:type="continuationSeparator" w:id="0">
    <w:p w14:paraId="208CDED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DED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D1E5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8CDED7" w14:textId="77777777" w:rsidR="00401B64" w:rsidRDefault="00401B64" w:rsidP="00401B64">
    <w:pPr>
      <w:rPr>
        <w:szCs w:val="24"/>
      </w:rPr>
    </w:pPr>
  </w:p>
  <w:p w14:paraId="208CDED8" w14:textId="77777777" w:rsidR="00401B64" w:rsidRDefault="00401B64" w:rsidP="00401B64">
    <w:pPr>
      <w:rPr>
        <w:szCs w:val="24"/>
      </w:rPr>
    </w:pPr>
  </w:p>
  <w:p w14:paraId="208CDED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39985</w:t>
    </w:r>
    <w:r w:rsidR="00401B64">
      <w:rPr>
        <w:szCs w:val="24"/>
      </w:rPr>
      <w:t>     </w:t>
    </w:r>
  </w:p>
  <w:p w14:paraId="208CDED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8CDEDB" w14:textId="77777777" w:rsidR="000452C9" w:rsidRDefault="000452C9" w:rsidP="000452C9"/>
      <w:p w14:paraId="208CDEDC" w14:textId="77777777" w:rsidR="000452C9" w:rsidRPr="001E26DB" w:rsidRDefault="000452C9" w:rsidP="000452C9"/>
      <w:p w14:paraId="208CDEDD" w14:textId="77777777" w:rsidR="000452C9" w:rsidRPr="001E26DB" w:rsidRDefault="000452C9" w:rsidP="000452C9"/>
      <w:p w14:paraId="208CDEDE" w14:textId="77777777" w:rsidR="000452C9" w:rsidRDefault="000452C9" w:rsidP="000452C9"/>
      <w:p w14:paraId="208CDEDF" w14:textId="77777777" w:rsidR="000452C9" w:rsidRDefault="000452C9" w:rsidP="000452C9"/>
      <w:p w14:paraId="208CDEE0" w14:textId="77777777" w:rsidR="000452C9" w:rsidRDefault="000452C9" w:rsidP="000452C9"/>
      <w:p w14:paraId="208CDEE1" w14:textId="77777777" w:rsidR="000452C9" w:rsidRDefault="000452C9" w:rsidP="000452C9"/>
      <w:p w14:paraId="208CDEE2" w14:textId="77777777" w:rsidR="000452C9" w:rsidRPr="001E26DB" w:rsidRDefault="000452C9" w:rsidP="000452C9"/>
      <w:p w14:paraId="208CDEE3" w14:textId="77777777" w:rsidR="000452C9" w:rsidRPr="001E26DB" w:rsidRDefault="000452C9" w:rsidP="000452C9"/>
      <w:p w14:paraId="208CDEE4" w14:textId="77777777" w:rsidR="000452C9" w:rsidRDefault="000452C9" w:rsidP="000452C9">
        <w:pPr>
          <w:pStyle w:val="Header"/>
        </w:pPr>
      </w:p>
      <w:p w14:paraId="208CDEE5" w14:textId="77777777" w:rsidR="001D6D96" w:rsidRPr="000452C9" w:rsidRDefault="00D97C2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4597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1E5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7C22"/>
    <w:rsid w:val="00DA5FEF"/>
    <w:rsid w:val="00DE063A"/>
    <w:rsid w:val="00E01893"/>
    <w:rsid w:val="00E12A51"/>
    <w:rsid w:val="00E600ED"/>
    <w:rsid w:val="00E777AD"/>
    <w:rsid w:val="00E81C0B"/>
    <w:rsid w:val="00EA4B61"/>
    <w:rsid w:val="00ED11B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8C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14416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E8A20F7-2CDF-4C24-844F-13EC4614F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BEAE9-B5DC-4F72-9DAE-AF2D2801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7549B-9F21-496D-BF85-5034909C9C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2022-03-11T14:05:00Z</dcterms:created>
  <dcterms:modified xsi:type="dcterms:W3CDTF">2022-03-11T14:05:00Z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