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D19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39912</w:t>
      </w:r>
      <w:r w:rsidR="0016666F" w:rsidRPr="006E7BAE">
        <w:t>     </w:t>
      </w:r>
    </w:p>
    <w:p w14:paraId="2113D195" w14:textId="77777777" w:rsidR="009F436C" w:rsidRPr="006E7BAE" w:rsidRDefault="009F436C" w:rsidP="00382FEC"/>
    <w:p w14:paraId="2113D1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13D19A" w14:textId="77777777" w:rsidTr="00C173B0">
        <w:tc>
          <w:tcPr>
            <w:tcW w:w="2269" w:type="pct"/>
          </w:tcPr>
          <w:p w14:paraId="2113D197" w14:textId="77777777" w:rsidR="00417FB7" w:rsidRPr="006E7BAE" w:rsidRDefault="009A0DBC" w:rsidP="00C4489B">
            <w:r>
              <w:t>April 21</w:t>
            </w:r>
            <w:r w:rsidR="00543EDD">
              <w:t>, 2022</w:t>
            </w:r>
          </w:p>
        </w:tc>
        <w:tc>
          <w:tcPr>
            <w:tcW w:w="381" w:type="pct"/>
          </w:tcPr>
          <w:p w14:paraId="2113D198" w14:textId="77777777" w:rsidR="00417FB7" w:rsidRPr="006E7BAE" w:rsidRDefault="00417FB7" w:rsidP="00382FEC"/>
        </w:tc>
        <w:tc>
          <w:tcPr>
            <w:tcW w:w="2350" w:type="pct"/>
          </w:tcPr>
          <w:p w14:paraId="2113D199" w14:textId="77777777" w:rsidR="00417FB7" w:rsidRPr="00D83B8C" w:rsidRDefault="00543EDD" w:rsidP="009A0DBC">
            <w:pPr>
              <w:rPr>
                <w:lang w:val="en-US"/>
              </w:rPr>
            </w:pPr>
            <w:r>
              <w:t xml:space="preserve">Le </w:t>
            </w:r>
            <w:r w:rsidR="009A0DBC">
              <w:t>21 avril</w:t>
            </w:r>
            <w:r>
              <w:t xml:space="preserve"> 2022</w:t>
            </w:r>
          </w:p>
        </w:tc>
      </w:tr>
      <w:tr w:rsidR="00E12A51" w:rsidRPr="006E7BAE" w14:paraId="2113D1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3D1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3D1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3D1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C40A7" w14:paraId="2113D1B2" w14:textId="77777777" w:rsidTr="000E2272">
        <w:trPr>
          <w:trHeight w:val="3677"/>
        </w:trPr>
        <w:tc>
          <w:tcPr>
            <w:tcW w:w="2269" w:type="pct"/>
          </w:tcPr>
          <w:p w14:paraId="2113D1A0" w14:textId="77777777" w:rsidR="00B26886" w:rsidRDefault="00C4489B">
            <w:pPr>
              <w:pStyle w:val="SCCLsocPrefix"/>
            </w:pPr>
            <w:r>
              <w:t>BETWEEN:</w:t>
            </w:r>
          </w:p>
          <w:p w14:paraId="2113D1A1" w14:textId="77777777" w:rsidR="00C4489B" w:rsidRPr="00C4489B" w:rsidRDefault="00C4489B" w:rsidP="00C4489B"/>
          <w:p w14:paraId="2113D1A2" w14:textId="77777777" w:rsidR="00B26886" w:rsidRDefault="00C4489B">
            <w:pPr>
              <w:pStyle w:val="SCCLsocParty"/>
            </w:pPr>
            <w:r>
              <w:t>Gershon (Jerry) Greif, in his capacity as liquidator of the estate of the late Tauba (Tusia) Magien</w:t>
            </w:r>
            <w:r>
              <w:br/>
            </w:r>
          </w:p>
          <w:p w14:paraId="2113D1A3" w14:textId="77777777" w:rsidR="00B26886" w:rsidRDefault="00C4489B">
            <w:pPr>
              <w:pStyle w:val="SCCLsocPartyRole"/>
            </w:pPr>
            <w:r>
              <w:t>Applicant</w:t>
            </w:r>
            <w:r>
              <w:br/>
            </w:r>
          </w:p>
          <w:p w14:paraId="2113D1A4" w14:textId="77777777" w:rsidR="00B26886" w:rsidRDefault="00C4489B">
            <w:pPr>
              <w:pStyle w:val="SCCLsocVersus"/>
            </w:pPr>
            <w:r>
              <w:t>- and -</w:t>
            </w:r>
          </w:p>
          <w:p w14:paraId="2113D1A5" w14:textId="77777777" w:rsidR="00B26886" w:rsidRDefault="00B26886"/>
          <w:p w14:paraId="2113D1A6" w14:textId="77777777" w:rsidR="00B26886" w:rsidRDefault="00C4489B">
            <w:pPr>
              <w:pStyle w:val="SCCLsocParty"/>
            </w:pPr>
            <w:r>
              <w:t>Samuel Luft</w:t>
            </w:r>
            <w:r>
              <w:br/>
            </w:r>
          </w:p>
          <w:p w14:paraId="2113D1A7" w14:textId="77777777" w:rsidR="00B26886" w:rsidRDefault="00C448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13D1A8" w14:textId="77777777" w:rsidR="00824412" w:rsidRPr="006E7BAE" w:rsidRDefault="00824412" w:rsidP="00375294"/>
        </w:tc>
        <w:tc>
          <w:tcPr>
            <w:tcW w:w="2350" w:type="pct"/>
          </w:tcPr>
          <w:p w14:paraId="2113D1AA" w14:textId="77777777" w:rsidR="00B26886" w:rsidRPr="000E2272" w:rsidRDefault="00C4489B">
            <w:pPr>
              <w:pStyle w:val="SCCLsocPrefix"/>
              <w:rPr>
                <w:lang w:val="fr-CA"/>
              </w:rPr>
            </w:pPr>
            <w:r w:rsidRPr="000E2272">
              <w:rPr>
                <w:lang w:val="fr-CA"/>
              </w:rPr>
              <w:t>ENTRE :</w:t>
            </w:r>
          </w:p>
          <w:p w14:paraId="2113D1AB" w14:textId="77777777" w:rsidR="00C4489B" w:rsidRPr="000E2272" w:rsidRDefault="00C4489B" w:rsidP="00C4489B">
            <w:pPr>
              <w:rPr>
                <w:lang w:val="fr-CA"/>
              </w:rPr>
            </w:pPr>
          </w:p>
          <w:p w14:paraId="2113D1AC" w14:textId="77777777" w:rsidR="00B26886" w:rsidRPr="00D01029" w:rsidRDefault="00C4489B">
            <w:pPr>
              <w:pStyle w:val="SCCLsocParty"/>
              <w:rPr>
                <w:lang w:val="fr-CA"/>
              </w:rPr>
            </w:pPr>
            <w:r w:rsidRPr="00D01029">
              <w:rPr>
                <w:lang w:val="fr-CA"/>
              </w:rPr>
              <w:t xml:space="preserve">Gershon (Jerry) Greif, </w:t>
            </w:r>
            <w:r w:rsidR="00D01029" w:rsidRPr="00D01029">
              <w:rPr>
                <w:lang w:val="fr-CA"/>
              </w:rPr>
              <w:t>en sa qualité de liquidateur de la succession de</w:t>
            </w:r>
            <w:r w:rsidR="00D01029">
              <w:rPr>
                <w:lang w:val="fr-CA"/>
              </w:rPr>
              <w:t xml:space="preserve"> feue</w:t>
            </w:r>
            <w:r w:rsidR="00D01029" w:rsidRPr="00D01029">
              <w:rPr>
                <w:lang w:val="fr-CA"/>
              </w:rPr>
              <w:t xml:space="preserve"> </w:t>
            </w:r>
            <w:r w:rsidRPr="00D01029">
              <w:rPr>
                <w:lang w:val="fr-CA"/>
              </w:rPr>
              <w:t>Tauba (Tusia) Magien</w:t>
            </w:r>
            <w:r w:rsidRPr="00D01029">
              <w:rPr>
                <w:lang w:val="fr-CA"/>
              </w:rPr>
              <w:br/>
            </w:r>
          </w:p>
          <w:p w14:paraId="2113D1AD" w14:textId="77777777" w:rsidR="00B26886" w:rsidRPr="003566D6" w:rsidRDefault="00C4489B">
            <w:pPr>
              <w:pStyle w:val="SCCLsocPartyRole"/>
              <w:rPr>
                <w:lang w:val="fr-CA"/>
              </w:rPr>
            </w:pPr>
            <w:r w:rsidRPr="003566D6">
              <w:rPr>
                <w:lang w:val="fr-CA"/>
              </w:rPr>
              <w:t>Demandeur</w:t>
            </w:r>
            <w:r w:rsidRPr="003566D6">
              <w:rPr>
                <w:lang w:val="fr-CA"/>
              </w:rPr>
              <w:br/>
            </w:r>
          </w:p>
          <w:p w14:paraId="2113D1AE" w14:textId="77777777" w:rsidR="00B26886" w:rsidRPr="003566D6" w:rsidRDefault="00C4489B">
            <w:pPr>
              <w:pStyle w:val="SCCLsocVersus"/>
              <w:rPr>
                <w:lang w:val="fr-CA"/>
              </w:rPr>
            </w:pPr>
            <w:r w:rsidRPr="003566D6">
              <w:rPr>
                <w:lang w:val="fr-CA"/>
              </w:rPr>
              <w:t>- et -</w:t>
            </w:r>
          </w:p>
          <w:p w14:paraId="2113D1AF" w14:textId="77777777" w:rsidR="00B26886" w:rsidRPr="003566D6" w:rsidRDefault="00B26886">
            <w:pPr>
              <w:rPr>
                <w:lang w:val="fr-CA"/>
              </w:rPr>
            </w:pPr>
          </w:p>
          <w:p w14:paraId="2113D1B0" w14:textId="77777777" w:rsidR="00B26886" w:rsidRPr="003566D6" w:rsidRDefault="00C4489B">
            <w:pPr>
              <w:pStyle w:val="SCCLsocParty"/>
              <w:rPr>
                <w:lang w:val="fr-CA"/>
              </w:rPr>
            </w:pPr>
            <w:r w:rsidRPr="003566D6">
              <w:rPr>
                <w:lang w:val="fr-CA"/>
              </w:rPr>
              <w:t>Samuel Luft</w:t>
            </w:r>
            <w:r w:rsidRPr="003566D6">
              <w:rPr>
                <w:lang w:val="fr-CA"/>
              </w:rPr>
              <w:br/>
            </w:r>
          </w:p>
          <w:p w14:paraId="2113D1B1" w14:textId="77777777" w:rsidR="00B26886" w:rsidRPr="009A0DBC" w:rsidRDefault="00C4489B" w:rsidP="00C4489B">
            <w:pPr>
              <w:pStyle w:val="SCCLsocPartyRole"/>
              <w:rPr>
                <w:lang w:val="fr-CA"/>
              </w:rPr>
            </w:pPr>
            <w:r w:rsidRPr="009A0DBC">
              <w:rPr>
                <w:lang w:val="fr-CA"/>
              </w:rPr>
              <w:t>Intimé</w:t>
            </w:r>
          </w:p>
        </w:tc>
      </w:tr>
      <w:tr w:rsidR="00824412" w:rsidRPr="00DC40A7" w14:paraId="2113D1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3D1B3" w14:textId="77777777" w:rsidR="00824412" w:rsidRPr="009A0D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3D1B4" w14:textId="77777777" w:rsidR="00824412" w:rsidRPr="009A0D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3D1B5" w14:textId="77777777" w:rsidR="00824412" w:rsidRPr="009A0DBC" w:rsidRDefault="00824412" w:rsidP="00B408F8">
            <w:pPr>
              <w:rPr>
                <w:lang w:val="fr-CA"/>
              </w:rPr>
            </w:pPr>
          </w:p>
        </w:tc>
      </w:tr>
      <w:tr w:rsidR="00824412" w:rsidRPr="00DC40A7" w14:paraId="2113D1C0" w14:textId="77777777" w:rsidTr="00C173B0">
        <w:tc>
          <w:tcPr>
            <w:tcW w:w="2269" w:type="pct"/>
          </w:tcPr>
          <w:p w14:paraId="2113D1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13D1B8" w14:textId="77777777" w:rsidR="00824412" w:rsidRPr="006E7BAE" w:rsidRDefault="00824412" w:rsidP="00417FB7">
            <w:pPr>
              <w:jc w:val="center"/>
            </w:pPr>
          </w:p>
          <w:p w14:paraId="2113D1B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500-09-028229-193</w:t>
            </w:r>
            <w:r w:rsidRPr="006E7BAE">
              <w:t xml:space="preserve">, </w:t>
            </w:r>
            <w:r w:rsidR="00C4489B">
              <w:t xml:space="preserve">2021 QCCA 1387, </w:t>
            </w:r>
            <w:r w:rsidRPr="006E7BAE">
              <w:t xml:space="preserve">dated </w:t>
            </w:r>
            <w:r>
              <w:t>September 14, 2021</w:t>
            </w:r>
            <w:r w:rsidRPr="006E7BAE">
              <w:t xml:space="preserve"> is </w:t>
            </w:r>
            <w:r w:rsidR="00C4489B">
              <w:t>dismissed</w:t>
            </w:r>
            <w:r w:rsidRPr="006E7BAE">
              <w:t>.</w:t>
            </w:r>
          </w:p>
          <w:p w14:paraId="2113D1BA" w14:textId="77777777" w:rsidR="003F6511" w:rsidRDefault="003F6511" w:rsidP="00011960">
            <w:pPr>
              <w:jc w:val="both"/>
            </w:pPr>
          </w:p>
          <w:p w14:paraId="2113D1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13D1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13D1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13D1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13D1BF" w14:textId="77777777" w:rsidR="003F6511" w:rsidRPr="006E7BAE" w:rsidRDefault="00824412" w:rsidP="00C448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66D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3566D6">
              <w:rPr>
                <w:lang w:val="fr-CA"/>
              </w:rPr>
              <w:t>500-09-028229-193</w:t>
            </w:r>
            <w:r w:rsidRPr="006E7BAE">
              <w:rPr>
                <w:lang w:val="fr-CA"/>
              </w:rPr>
              <w:t xml:space="preserve">, </w:t>
            </w:r>
            <w:r w:rsidR="00C4489B" w:rsidRPr="003566D6">
              <w:rPr>
                <w:lang w:val="fr-CA"/>
              </w:rPr>
              <w:t xml:space="preserve">2021 QCCA 1387,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66D6">
              <w:rPr>
                <w:lang w:val="fr-CA"/>
              </w:rPr>
              <w:t>14 septembre 2021</w:t>
            </w:r>
            <w:r w:rsidRPr="006E7BAE">
              <w:rPr>
                <w:lang w:val="fr-CA"/>
              </w:rPr>
              <w:t xml:space="preserve">, est </w:t>
            </w:r>
            <w:r w:rsidR="00C4489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13D1C1" w14:textId="77777777" w:rsidR="009F436C" w:rsidRPr="00D83B8C" w:rsidRDefault="009F436C" w:rsidP="00382FEC">
      <w:pPr>
        <w:rPr>
          <w:lang w:val="fr-CA"/>
        </w:rPr>
      </w:pPr>
    </w:p>
    <w:p w14:paraId="2113D1C3" w14:textId="77777777" w:rsidR="009F436C" w:rsidRPr="00D83B8C" w:rsidRDefault="009F436C" w:rsidP="000E2272">
      <w:pPr>
        <w:rPr>
          <w:lang w:val="fr-CA"/>
        </w:rPr>
      </w:pPr>
    </w:p>
    <w:p w14:paraId="2113D1C4" w14:textId="77777777" w:rsidR="009F436C" w:rsidRPr="00D83B8C" w:rsidRDefault="009F436C" w:rsidP="00417FB7">
      <w:pPr>
        <w:jc w:val="center"/>
        <w:rPr>
          <w:lang w:val="fr-CA"/>
        </w:rPr>
      </w:pPr>
    </w:p>
    <w:p w14:paraId="2113D1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13D1C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13D1C7" w14:textId="77777777" w:rsidR="003A37CF" w:rsidRPr="00D83B8C" w:rsidRDefault="003A37CF" w:rsidP="00C4489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D1CA" w14:textId="77777777" w:rsidR="00983D48" w:rsidRDefault="00983D48">
      <w:r>
        <w:separator/>
      </w:r>
    </w:p>
  </w:endnote>
  <w:endnote w:type="continuationSeparator" w:id="0">
    <w:p w14:paraId="2113D1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D1C8" w14:textId="77777777" w:rsidR="00983D48" w:rsidRDefault="00983D48">
      <w:r>
        <w:separator/>
      </w:r>
    </w:p>
  </w:footnote>
  <w:footnote w:type="continuationSeparator" w:id="0">
    <w:p w14:paraId="2113D1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D1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48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13D1CD" w14:textId="77777777" w:rsidR="008F53F3" w:rsidRDefault="008F53F3" w:rsidP="008F53F3">
    <w:pPr>
      <w:rPr>
        <w:szCs w:val="24"/>
      </w:rPr>
    </w:pPr>
  </w:p>
  <w:p w14:paraId="2113D1CE" w14:textId="77777777" w:rsidR="008F53F3" w:rsidRDefault="008F53F3" w:rsidP="008F53F3">
    <w:pPr>
      <w:rPr>
        <w:szCs w:val="24"/>
      </w:rPr>
    </w:pPr>
  </w:p>
  <w:p w14:paraId="2113D1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39912</w:t>
    </w:r>
    <w:r>
      <w:rPr>
        <w:szCs w:val="24"/>
      </w:rPr>
      <w:t>     </w:t>
    </w:r>
  </w:p>
  <w:p w14:paraId="2113D1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13D1D1" w14:textId="77777777" w:rsidR="0073151A" w:rsidRDefault="0073151A" w:rsidP="0073151A"/>
      <w:p w14:paraId="2113D1D2" w14:textId="77777777" w:rsidR="0073151A" w:rsidRPr="006E7BAE" w:rsidRDefault="0073151A" w:rsidP="0073151A"/>
      <w:p w14:paraId="2113D1D3" w14:textId="77777777" w:rsidR="0073151A" w:rsidRPr="006E7BAE" w:rsidRDefault="0073151A" w:rsidP="0073151A"/>
      <w:p w14:paraId="2113D1D4" w14:textId="77777777" w:rsidR="0073151A" w:rsidRPr="006E7BAE" w:rsidRDefault="0073151A" w:rsidP="0073151A"/>
      <w:p w14:paraId="2113D1D5" w14:textId="77777777" w:rsidR="0073151A" w:rsidRDefault="0073151A" w:rsidP="0073151A"/>
      <w:p w14:paraId="2113D1D6" w14:textId="77777777" w:rsidR="0073151A" w:rsidRDefault="0073151A" w:rsidP="0073151A"/>
      <w:p w14:paraId="2113D1D7" w14:textId="77777777" w:rsidR="0073151A" w:rsidRDefault="0073151A" w:rsidP="0073151A"/>
      <w:p w14:paraId="2113D1D8" w14:textId="77777777" w:rsidR="0073151A" w:rsidRDefault="0073151A" w:rsidP="0073151A"/>
      <w:p w14:paraId="2113D1D9" w14:textId="77777777" w:rsidR="0073151A" w:rsidRDefault="0073151A" w:rsidP="0073151A"/>
      <w:p w14:paraId="2113D1DA" w14:textId="77777777" w:rsidR="0073151A" w:rsidRPr="006E7BAE" w:rsidRDefault="0073151A" w:rsidP="0073151A"/>
      <w:p w14:paraId="2113D1DB" w14:textId="77777777" w:rsidR="00ED265D" w:rsidRPr="0073151A" w:rsidRDefault="00F017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AFE"/>
    <w:rsid w:val="000B4AA7"/>
    <w:rsid w:val="000B76FF"/>
    <w:rsid w:val="000C5AF7"/>
    <w:rsid w:val="000D7521"/>
    <w:rsid w:val="000E2272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6D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67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DB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688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89B"/>
    <w:rsid w:val="00CB2B73"/>
    <w:rsid w:val="00CE249F"/>
    <w:rsid w:val="00CF17D0"/>
    <w:rsid w:val="00D01029"/>
    <w:rsid w:val="00D42339"/>
    <w:rsid w:val="00D61AC2"/>
    <w:rsid w:val="00D83B8C"/>
    <w:rsid w:val="00DA4281"/>
    <w:rsid w:val="00DB1ADC"/>
    <w:rsid w:val="00DC40A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1727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13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737C529-991B-469F-B73A-6BCDB0B31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D989F-073B-42A8-94A3-BFACF54E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3D322-6A08-400C-AFAB-AE5AA3BD69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2022-04-19T12:18:00Z</dcterms:created>
  <dcterms:modified xsi:type="dcterms:W3CDTF">2022-04-19T12:18:00Z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